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655" w:rsidRDefault="00D81743" w:rsidP="004748FD">
      <w:pPr>
        <w:ind w:left="3540"/>
      </w:pPr>
      <w:r>
        <w:rPr>
          <w:noProof/>
          <w:lang w:eastAsia="fr-FR"/>
        </w:rPr>
        <w:drawing>
          <wp:anchor distT="0" distB="0" distL="114300" distR="114300" simplePos="0" relativeHeight="251658240" behindDoc="1" locked="0" layoutInCell="1" allowOverlap="1" wp14:anchorId="63C12CB0" wp14:editId="04DC4212">
            <wp:simplePos x="0" y="0"/>
            <wp:positionH relativeFrom="column">
              <wp:posOffset>-1475492</wp:posOffset>
            </wp:positionH>
            <wp:positionV relativeFrom="paragraph">
              <wp:posOffset>-704850</wp:posOffset>
            </wp:positionV>
            <wp:extent cx="7558768" cy="10692000"/>
            <wp:effectExtent l="0" t="0" r="444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auvegarde\ACA\Min. Femmes\Papier Entête Femme.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558768" cy="1069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332F17">
        <w:t xml:space="preserve">Abymes, le </w:t>
      </w:r>
      <w:r w:rsidR="00424C84">
        <w:t>26 Avril</w:t>
      </w:r>
      <w:r w:rsidR="00946D2F">
        <w:t xml:space="preserve"> </w:t>
      </w:r>
      <w:r w:rsidR="000464B9">
        <w:t>2019</w:t>
      </w:r>
    </w:p>
    <w:p w:rsidR="00E8582E" w:rsidRDefault="00166172" w:rsidP="004748FD">
      <w:pPr>
        <w:ind w:left="3540"/>
      </w:pPr>
      <w:r>
        <w:rPr>
          <w:rFonts w:ascii="Arial" w:hAnsi="Arial" w:cs="Arial"/>
          <w:noProof/>
          <w:lang w:eastAsia="fr-FR"/>
        </w:rPr>
        <mc:AlternateContent>
          <mc:Choice Requires="wps">
            <w:drawing>
              <wp:anchor distT="0" distB="0" distL="114300" distR="114300" simplePos="0" relativeHeight="251660288" behindDoc="0" locked="0" layoutInCell="1" allowOverlap="1" wp14:anchorId="32DE8DF7" wp14:editId="1EF913B9">
                <wp:simplePos x="0" y="0"/>
                <wp:positionH relativeFrom="column">
                  <wp:posOffset>-69850</wp:posOffset>
                </wp:positionH>
                <wp:positionV relativeFrom="paragraph">
                  <wp:posOffset>308417</wp:posOffset>
                </wp:positionV>
                <wp:extent cx="3093057" cy="467832"/>
                <wp:effectExtent l="0" t="0" r="0" b="889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057" cy="4678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0051" w:rsidRPr="00BD0BD1" w:rsidRDefault="00710051" w:rsidP="00B664E6">
                            <w:pPr>
                              <w:spacing w:after="0" w:line="240" w:lineRule="auto"/>
                              <w:rPr>
                                <w:rFonts w:ascii="Arial" w:eastAsia="Times New Roman" w:hAnsi="Arial" w:cs="Arial"/>
                                <w:lang w:val="en-US" w:eastAsia="fr-FR"/>
                              </w:rPr>
                            </w:pPr>
                            <w:proofErr w:type="gramStart"/>
                            <w:r w:rsidRPr="00B72B1A">
                              <w:rPr>
                                <w:rFonts w:ascii="Arial" w:eastAsia="Times New Roman" w:hAnsi="Arial" w:cs="Arial"/>
                                <w:b/>
                                <w:lang w:val="en-US" w:eastAsia="fr-FR"/>
                              </w:rPr>
                              <w:t>Objet</w:t>
                            </w:r>
                            <w:r w:rsidR="00B72B1A">
                              <w:rPr>
                                <w:rFonts w:ascii="Arial" w:eastAsia="Times New Roman" w:hAnsi="Arial" w:cs="Arial"/>
                                <w:b/>
                                <w:lang w:val="en-US" w:eastAsia="fr-FR"/>
                              </w:rPr>
                              <w:t xml:space="preserve"> </w:t>
                            </w:r>
                            <w:r w:rsidRPr="00BD0BD1">
                              <w:rPr>
                                <w:rFonts w:ascii="Arial" w:eastAsia="Times New Roman" w:hAnsi="Arial" w:cs="Arial"/>
                                <w:lang w:val="en-US" w:eastAsia="fr-FR"/>
                              </w:rPr>
                              <w:t> :</w:t>
                            </w:r>
                            <w:proofErr w:type="gramEnd"/>
                            <w:r w:rsidRPr="00BD0BD1">
                              <w:rPr>
                                <w:rFonts w:ascii="Arial" w:eastAsia="Times New Roman" w:hAnsi="Arial" w:cs="Arial"/>
                                <w:lang w:val="en-US" w:eastAsia="fr-FR"/>
                              </w:rPr>
                              <w:t xml:space="preserve"> </w:t>
                            </w:r>
                            <w:proofErr w:type="spellStart"/>
                            <w:r w:rsidR="006E608E">
                              <w:rPr>
                                <w:rFonts w:ascii="Arial" w:eastAsia="Times New Roman" w:hAnsi="Arial" w:cs="Arial"/>
                                <w:lang w:val="en-US" w:eastAsia="fr-FR"/>
                              </w:rPr>
                              <w:t>Journée</w:t>
                            </w:r>
                            <w:proofErr w:type="spellEnd"/>
                            <w:r w:rsidR="006E608E">
                              <w:rPr>
                                <w:rFonts w:ascii="Arial" w:eastAsia="Times New Roman" w:hAnsi="Arial" w:cs="Arial"/>
                                <w:lang w:val="en-US" w:eastAsia="fr-FR"/>
                              </w:rPr>
                              <w:t xml:space="preserve"> </w:t>
                            </w:r>
                            <w:proofErr w:type="spellStart"/>
                            <w:r w:rsidR="006E608E">
                              <w:rPr>
                                <w:rFonts w:ascii="Arial" w:eastAsia="Times New Roman" w:hAnsi="Arial" w:cs="Arial"/>
                                <w:lang w:val="en-US" w:eastAsia="fr-FR"/>
                              </w:rPr>
                              <w:t>sensibilisation</w:t>
                            </w:r>
                            <w:proofErr w:type="spellEnd"/>
                            <w:r w:rsidR="006E608E">
                              <w:rPr>
                                <w:rFonts w:ascii="Arial" w:eastAsia="Times New Roman" w:hAnsi="Arial" w:cs="Arial"/>
                                <w:lang w:val="en-US" w:eastAsia="fr-FR"/>
                              </w:rPr>
                              <w:t xml:space="preserve"> 08 06 19</w:t>
                            </w:r>
                          </w:p>
                          <w:p w:rsidR="00710051" w:rsidRPr="00BD0BD1" w:rsidRDefault="00710051" w:rsidP="00B664E6">
                            <w:pPr>
                              <w:spacing w:after="0" w:line="240" w:lineRule="auto"/>
                              <w:rPr>
                                <w:rFonts w:ascii="Arial" w:eastAsia="Times New Roman" w:hAnsi="Arial" w:cs="Arial"/>
                                <w:lang w:val="en-US" w:eastAsia="fr-FR"/>
                              </w:rPr>
                            </w:pPr>
                            <w:proofErr w:type="gramStart"/>
                            <w:r w:rsidRPr="00B72B1A">
                              <w:rPr>
                                <w:rFonts w:ascii="Arial" w:eastAsia="Times New Roman" w:hAnsi="Arial" w:cs="Arial"/>
                                <w:b/>
                                <w:lang w:val="en-US" w:eastAsia="fr-FR"/>
                              </w:rPr>
                              <w:t>Réf.</w:t>
                            </w:r>
                            <w:proofErr w:type="gramEnd"/>
                            <w:r w:rsidR="00651C4B" w:rsidRPr="00BD0BD1">
                              <w:rPr>
                                <w:rFonts w:ascii="Arial" w:eastAsia="Times New Roman" w:hAnsi="Arial" w:cs="Arial"/>
                                <w:lang w:val="en-US" w:eastAsia="fr-FR"/>
                              </w:rPr>
                              <w:t> </w:t>
                            </w:r>
                            <w:r w:rsidR="00B664E6" w:rsidRPr="00BD0BD1">
                              <w:rPr>
                                <w:rFonts w:ascii="Arial" w:eastAsia="Times New Roman" w:hAnsi="Arial" w:cs="Arial"/>
                                <w:lang w:val="en-US" w:eastAsia="fr-FR"/>
                              </w:rPr>
                              <w:t xml:space="preserve">  </w:t>
                            </w:r>
                            <w:r w:rsidR="00B72B1A">
                              <w:rPr>
                                <w:rFonts w:ascii="Arial" w:eastAsia="Times New Roman" w:hAnsi="Arial" w:cs="Arial"/>
                                <w:lang w:val="en-US" w:eastAsia="fr-FR"/>
                              </w:rPr>
                              <w:t xml:space="preserve"> </w:t>
                            </w:r>
                            <w:r w:rsidR="00B664E6" w:rsidRPr="00BD0BD1">
                              <w:rPr>
                                <w:rFonts w:ascii="Arial" w:eastAsia="Times New Roman" w:hAnsi="Arial" w:cs="Arial"/>
                                <w:lang w:val="en-US" w:eastAsia="fr-FR"/>
                              </w:rPr>
                              <w:t xml:space="preserve">: </w:t>
                            </w:r>
                            <w:r w:rsidR="000464B9">
                              <w:rPr>
                                <w:rFonts w:ascii="Arial" w:eastAsia="Times New Roman" w:hAnsi="Arial" w:cs="Arial"/>
                                <w:lang w:val="en-US" w:eastAsia="fr-FR"/>
                              </w:rPr>
                              <w:t>MIFEM</w:t>
                            </w:r>
                            <w:r w:rsidR="000464B9" w:rsidRPr="0014119D">
                              <w:rPr>
                                <w:rFonts w:ascii="Arial" w:eastAsia="Times New Roman" w:hAnsi="Arial" w:cs="Arial"/>
                                <w:lang w:val="en-US" w:eastAsia="fr-FR"/>
                              </w:rPr>
                              <w:t xml:space="preserve"> </w:t>
                            </w:r>
                            <w:r w:rsidR="006E608E">
                              <w:rPr>
                                <w:rFonts w:ascii="Arial" w:eastAsia="Times New Roman" w:hAnsi="Arial" w:cs="Arial"/>
                                <w:lang w:val="en-US" w:eastAsia="fr-FR"/>
                              </w:rPr>
                              <w:t>03</w:t>
                            </w:r>
                            <w:r w:rsidR="000464B9" w:rsidRPr="0014119D">
                              <w:rPr>
                                <w:rFonts w:ascii="Arial" w:eastAsia="Times New Roman" w:hAnsi="Arial" w:cs="Arial"/>
                                <w:lang w:val="en-US" w:eastAsia="fr-FR"/>
                              </w:rPr>
                              <w:t xml:space="preserve"> </w:t>
                            </w:r>
                            <w:r w:rsidR="006E608E">
                              <w:rPr>
                                <w:rFonts w:ascii="Arial" w:eastAsia="Times New Roman" w:hAnsi="Arial" w:cs="Arial"/>
                                <w:lang w:val="en-US" w:eastAsia="fr-FR"/>
                              </w:rPr>
                              <w:t>06</w:t>
                            </w:r>
                            <w:r w:rsidR="000464B9">
                              <w:rPr>
                                <w:rFonts w:ascii="Arial" w:eastAsia="Times New Roman" w:hAnsi="Arial" w:cs="Arial"/>
                                <w:lang w:val="en-US" w:eastAsia="fr-FR"/>
                              </w:rPr>
                              <w:t>-19</w:t>
                            </w:r>
                            <w:r w:rsidRPr="00BD0BD1">
                              <w:rPr>
                                <w:rFonts w:ascii="Arial" w:eastAsia="Times New Roman" w:hAnsi="Arial" w:cs="Arial"/>
                                <w:lang w:val="en-US" w:eastAsia="fr-FR"/>
                              </w:rPr>
                              <w:t>/DG/CD</w:t>
                            </w:r>
                          </w:p>
                          <w:p w:rsidR="00710051" w:rsidRPr="00BD0BD1" w:rsidRDefault="00710051" w:rsidP="00710051">
                            <w:pPr>
                              <w:rPr>
                                <w:rFonts w:ascii="Arial" w:hAnsi="Arial" w:cs="Arial"/>
                                <w:i/>
                                <w:sz w:val="16"/>
                                <w:szCs w:val="16"/>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 o:spid="_x0000_s1026" type="#_x0000_t202" style="position:absolute;left:0;text-align:left;margin-left:-5.5pt;margin-top:24.3pt;width:243.55pt;height:3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" filled="f" stroked="f">
                <v:textbox>
                  <w:txbxContent>
                    <w:p w:rsidR="00710051" w:rsidRPr="00BD0BD1" w:rsidRDefault="00710051" w:rsidP="00B664E6">
                      <w:pPr>
                        <w:spacing w:after="0" w:line="240" w:lineRule="auto"/>
                        <w:rPr>
                          <w:rFonts w:ascii="Arial" w:eastAsia="Times New Roman" w:hAnsi="Arial" w:cs="Arial"/>
                          <w:lang w:val="en-US" w:eastAsia="fr-FR"/>
                        </w:rPr>
                      </w:pPr>
                      <w:proofErr w:type="gramStart"/>
                      <w:r w:rsidRPr="00B72B1A">
                        <w:rPr>
                          <w:rFonts w:ascii="Arial" w:eastAsia="Times New Roman" w:hAnsi="Arial" w:cs="Arial"/>
                          <w:b/>
                          <w:lang w:val="en-US" w:eastAsia="fr-FR"/>
                        </w:rPr>
                        <w:t>Objet</w:t>
                      </w:r>
                      <w:r w:rsidR="00B72B1A">
                        <w:rPr>
                          <w:rFonts w:ascii="Arial" w:eastAsia="Times New Roman" w:hAnsi="Arial" w:cs="Arial"/>
                          <w:b/>
                          <w:lang w:val="en-US" w:eastAsia="fr-FR"/>
                        </w:rPr>
                        <w:t xml:space="preserve"> </w:t>
                      </w:r>
                      <w:r w:rsidRPr="00BD0BD1">
                        <w:rPr>
                          <w:rFonts w:ascii="Arial" w:eastAsia="Times New Roman" w:hAnsi="Arial" w:cs="Arial"/>
                          <w:lang w:val="en-US" w:eastAsia="fr-FR"/>
                        </w:rPr>
                        <w:t> :</w:t>
                      </w:r>
                      <w:proofErr w:type="gramEnd"/>
                      <w:r w:rsidRPr="00BD0BD1">
                        <w:rPr>
                          <w:rFonts w:ascii="Arial" w:eastAsia="Times New Roman" w:hAnsi="Arial" w:cs="Arial"/>
                          <w:lang w:val="en-US" w:eastAsia="fr-FR"/>
                        </w:rPr>
                        <w:t xml:space="preserve"> </w:t>
                      </w:r>
                      <w:proofErr w:type="spellStart"/>
                      <w:r w:rsidR="006E608E">
                        <w:rPr>
                          <w:rFonts w:ascii="Arial" w:eastAsia="Times New Roman" w:hAnsi="Arial" w:cs="Arial"/>
                          <w:lang w:val="en-US" w:eastAsia="fr-FR"/>
                        </w:rPr>
                        <w:t>Journée</w:t>
                      </w:r>
                      <w:proofErr w:type="spellEnd"/>
                      <w:r w:rsidR="006E608E">
                        <w:rPr>
                          <w:rFonts w:ascii="Arial" w:eastAsia="Times New Roman" w:hAnsi="Arial" w:cs="Arial"/>
                          <w:lang w:val="en-US" w:eastAsia="fr-FR"/>
                        </w:rPr>
                        <w:t xml:space="preserve"> </w:t>
                      </w:r>
                      <w:proofErr w:type="spellStart"/>
                      <w:r w:rsidR="006E608E">
                        <w:rPr>
                          <w:rFonts w:ascii="Arial" w:eastAsia="Times New Roman" w:hAnsi="Arial" w:cs="Arial"/>
                          <w:lang w:val="en-US" w:eastAsia="fr-FR"/>
                        </w:rPr>
                        <w:t>sensibilisation</w:t>
                      </w:r>
                      <w:proofErr w:type="spellEnd"/>
                      <w:r w:rsidR="006E608E">
                        <w:rPr>
                          <w:rFonts w:ascii="Arial" w:eastAsia="Times New Roman" w:hAnsi="Arial" w:cs="Arial"/>
                          <w:lang w:val="en-US" w:eastAsia="fr-FR"/>
                        </w:rPr>
                        <w:t xml:space="preserve"> 08 06 19</w:t>
                      </w:r>
                    </w:p>
                    <w:p w:rsidR="00710051" w:rsidRPr="00BD0BD1" w:rsidRDefault="00710051" w:rsidP="00B664E6">
                      <w:pPr>
                        <w:spacing w:after="0" w:line="240" w:lineRule="auto"/>
                        <w:rPr>
                          <w:rFonts w:ascii="Arial" w:eastAsia="Times New Roman" w:hAnsi="Arial" w:cs="Arial"/>
                          <w:lang w:val="en-US" w:eastAsia="fr-FR"/>
                        </w:rPr>
                      </w:pPr>
                      <w:proofErr w:type="gramStart"/>
                      <w:r w:rsidRPr="00B72B1A">
                        <w:rPr>
                          <w:rFonts w:ascii="Arial" w:eastAsia="Times New Roman" w:hAnsi="Arial" w:cs="Arial"/>
                          <w:b/>
                          <w:lang w:val="en-US" w:eastAsia="fr-FR"/>
                        </w:rPr>
                        <w:t>Réf.</w:t>
                      </w:r>
                      <w:proofErr w:type="gramEnd"/>
                      <w:r w:rsidR="00651C4B" w:rsidRPr="00BD0BD1">
                        <w:rPr>
                          <w:rFonts w:ascii="Arial" w:eastAsia="Times New Roman" w:hAnsi="Arial" w:cs="Arial"/>
                          <w:lang w:val="en-US" w:eastAsia="fr-FR"/>
                        </w:rPr>
                        <w:t> </w:t>
                      </w:r>
                      <w:r w:rsidR="00B664E6" w:rsidRPr="00BD0BD1">
                        <w:rPr>
                          <w:rFonts w:ascii="Arial" w:eastAsia="Times New Roman" w:hAnsi="Arial" w:cs="Arial"/>
                          <w:lang w:val="en-US" w:eastAsia="fr-FR"/>
                        </w:rPr>
                        <w:t xml:space="preserve">  </w:t>
                      </w:r>
                      <w:r w:rsidR="00B72B1A">
                        <w:rPr>
                          <w:rFonts w:ascii="Arial" w:eastAsia="Times New Roman" w:hAnsi="Arial" w:cs="Arial"/>
                          <w:lang w:val="en-US" w:eastAsia="fr-FR"/>
                        </w:rPr>
                        <w:t xml:space="preserve"> </w:t>
                      </w:r>
                      <w:r w:rsidR="00B664E6" w:rsidRPr="00BD0BD1">
                        <w:rPr>
                          <w:rFonts w:ascii="Arial" w:eastAsia="Times New Roman" w:hAnsi="Arial" w:cs="Arial"/>
                          <w:lang w:val="en-US" w:eastAsia="fr-FR"/>
                        </w:rPr>
                        <w:t xml:space="preserve">: </w:t>
                      </w:r>
                      <w:r w:rsidR="000464B9">
                        <w:rPr>
                          <w:rFonts w:ascii="Arial" w:eastAsia="Times New Roman" w:hAnsi="Arial" w:cs="Arial"/>
                          <w:lang w:val="en-US" w:eastAsia="fr-FR"/>
                        </w:rPr>
                        <w:t>MIFEM</w:t>
                      </w:r>
                      <w:r w:rsidR="000464B9" w:rsidRPr="0014119D">
                        <w:rPr>
                          <w:rFonts w:ascii="Arial" w:eastAsia="Times New Roman" w:hAnsi="Arial" w:cs="Arial"/>
                          <w:lang w:val="en-US" w:eastAsia="fr-FR"/>
                        </w:rPr>
                        <w:t xml:space="preserve"> </w:t>
                      </w:r>
                      <w:r w:rsidR="006E608E">
                        <w:rPr>
                          <w:rFonts w:ascii="Arial" w:eastAsia="Times New Roman" w:hAnsi="Arial" w:cs="Arial"/>
                          <w:lang w:val="en-US" w:eastAsia="fr-FR"/>
                        </w:rPr>
                        <w:t>03</w:t>
                      </w:r>
                      <w:r w:rsidR="000464B9" w:rsidRPr="0014119D">
                        <w:rPr>
                          <w:rFonts w:ascii="Arial" w:eastAsia="Times New Roman" w:hAnsi="Arial" w:cs="Arial"/>
                          <w:lang w:val="en-US" w:eastAsia="fr-FR"/>
                        </w:rPr>
                        <w:t xml:space="preserve"> </w:t>
                      </w:r>
                      <w:r w:rsidR="006E608E">
                        <w:rPr>
                          <w:rFonts w:ascii="Arial" w:eastAsia="Times New Roman" w:hAnsi="Arial" w:cs="Arial"/>
                          <w:lang w:val="en-US" w:eastAsia="fr-FR"/>
                        </w:rPr>
                        <w:t>06</w:t>
                      </w:r>
                      <w:r w:rsidR="000464B9">
                        <w:rPr>
                          <w:rFonts w:ascii="Arial" w:eastAsia="Times New Roman" w:hAnsi="Arial" w:cs="Arial"/>
                          <w:lang w:val="en-US" w:eastAsia="fr-FR"/>
                        </w:rPr>
                        <w:t>-19</w:t>
                      </w:r>
                      <w:r w:rsidRPr="00BD0BD1">
                        <w:rPr>
                          <w:rFonts w:ascii="Arial" w:eastAsia="Times New Roman" w:hAnsi="Arial" w:cs="Arial"/>
                          <w:lang w:val="en-US" w:eastAsia="fr-FR"/>
                        </w:rPr>
                        <w:t>/DG/CD</w:t>
                      </w:r>
                    </w:p>
                    <w:p w:rsidR="00710051" w:rsidRPr="00BD0BD1" w:rsidRDefault="00710051" w:rsidP="00710051">
                      <w:pPr>
                        <w:rPr>
                          <w:rFonts w:ascii="Arial" w:hAnsi="Arial" w:cs="Arial"/>
                          <w:i/>
                          <w:sz w:val="16"/>
                          <w:szCs w:val="16"/>
                          <w:lang w:val="en-US"/>
                        </w:rPr>
                      </w:pPr>
                    </w:p>
                  </w:txbxContent>
                </v:textbox>
              </v:shape>
            </w:pict>
          </mc:Fallback>
        </mc:AlternateContent>
      </w:r>
    </w:p>
    <w:p w:rsidR="005107AB" w:rsidRDefault="005107AB" w:rsidP="00991C5C">
      <w:pPr>
        <w:tabs>
          <w:tab w:val="left" w:pos="284"/>
        </w:tabs>
        <w:spacing w:after="0" w:line="360" w:lineRule="auto"/>
        <w:ind w:left="142"/>
      </w:pPr>
    </w:p>
    <w:p w:rsidR="00332F17" w:rsidRPr="00946D2F" w:rsidRDefault="00332F17" w:rsidP="005D4E6C">
      <w:pPr>
        <w:tabs>
          <w:tab w:val="left" w:pos="284"/>
        </w:tabs>
        <w:ind w:left="142"/>
        <w:jc w:val="right"/>
        <w:rPr>
          <w:rFonts w:ascii="Arial" w:hAnsi="Arial" w:cs="Arial"/>
          <w:sz w:val="28"/>
          <w:szCs w:val="28"/>
        </w:rPr>
      </w:pPr>
    </w:p>
    <w:p w:rsidR="00B72B1A" w:rsidRPr="00B72B1A" w:rsidRDefault="00B72B1A" w:rsidP="00B72B1A">
      <w:pPr>
        <w:spacing w:after="0" w:line="360" w:lineRule="auto"/>
      </w:pPr>
    </w:p>
    <w:p w:rsidR="00B72B1A" w:rsidRPr="00B72B1A" w:rsidRDefault="00B72B1A" w:rsidP="00B72B1A">
      <w:pPr>
        <w:spacing w:after="0" w:line="240" w:lineRule="auto"/>
        <w:rPr>
          <w:rFonts w:ascii="Arial" w:eastAsia="Times New Roman" w:hAnsi="Arial" w:cs="Arial"/>
          <w:lang w:eastAsia="fr-FR"/>
        </w:rPr>
      </w:pPr>
      <w:r w:rsidRPr="00B72B1A">
        <w:rPr>
          <w:rFonts w:ascii="Arial" w:eastAsia="Times New Roman" w:hAnsi="Arial" w:cs="Arial"/>
          <w:b/>
          <w:lang w:eastAsia="fr-FR"/>
        </w:rPr>
        <w:t>A l’attention de</w:t>
      </w:r>
      <w:r w:rsidRPr="00B72B1A">
        <w:rPr>
          <w:rFonts w:ascii="Arial" w:eastAsia="Times New Roman" w:hAnsi="Arial" w:cs="Arial"/>
          <w:lang w:eastAsia="fr-FR"/>
        </w:rPr>
        <w:t> :</w:t>
      </w:r>
    </w:p>
    <w:p w:rsidR="00B72B1A" w:rsidRPr="00B72B1A" w:rsidRDefault="00B72B1A" w:rsidP="00B72B1A">
      <w:pPr>
        <w:numPr>
          <w:ilvl w:val="0"/>
          <w:numId w:val="3"/>
        </w:numPr>
        <w:spacing w:after="0" w:line="240" w:lineRule="auto"/>
        <w:contextualSpacing/>
        <w:rPr>
          <w:rFonts w:ascii="Arial" w:eastAsia="Times New Roman" w:hAnsi="Arial" w:cs="Arial"/>
          <w:b/>
          <w:sz w:val="24"/>
          <w:szCs w:val="24"/>
          <w:u w:val="single"/>
          <w:lang w:eastAsia="fr-FR"/>
        </w:rPr>
      </w:pPr>
      <w:r w:rsidRPr="00B72B1A">
        <w:rPr>
          <w:rFonts w:ascii="Arial" w:eastAsia="Times New Roman" w:hAnsi="Arial" w:cs="Arial"/>
          <w:b/>
          <w:sz w:val="24"/>
          <w:szCs w:val="24"/>
          <w:bdr w:val="single" w:sz="4" w:space="0" w:color="auto"/>
          <w:lang w:eastAsia="fr-FR"/>
        </w:rPr>
        <w:t>Responsables du Ministère de la Femme</w:t>
      </w:r>
    </w:p>
    <w:p w:rsidR="00B72B1A" w:rsidRDefault="00B72B1A" w:rsidP="00B72B1A">
      <w:pPr>
        <w:numPr>
          <w:ilvl w:val="0"/>
          <w:numId w:val="3"/>
        </w:numPr>
        <w:spacing w:after="0" w:line="240" w:lineRule="auto"/>
        <w:contextualSpacing/>
        <w:rPr>
          <w:rFonts w:ascii="Arial" w:eastAsia="Times New Roman" w:hAnsi="Arial" w:cs="Arial"/>
          <w:lang w:eastAsia="fr-FR"/>
        </w:rPr>
      </w:pPr>
      <w:r w:rsidRPr="00B72B1A">
        <w:rPr>
          <w:rFonts w:ascii="Arial" w:eastAsia="Times New Roman" w:hAnsi="Arial" w:cs="Arial"/>
          <w:lang w:eastAsia="fr-FR"/>
        </w:rPr>
        <w:t>Pas</w:t>
      </w:r>
      <w:r w:rsidR="006E608E">
        <w:rPr>
          <w:rFonts w:ascii="Arial" w:eastAsia="Times New Roman" w:hAnsi="Arial" w:cs="Arial"/>
          <w:lang w:eastAsia="fr-FR"/>
        </w:rPr>
        <w:t>teurs et associés</w:t>
      </w:r>
    </w:p>
    <w:p w:rsidR="006E608E" w:rsidRPr="00B72B1A" w:rsidRDefault="006E608E" w:rsidP="00B72B1A">
      <w:pPr>
        <w:numPr>
          <w:ilvl w:val="0"/>
          <w:numId w:val="3"/>
        </w:numPr>
        <w:spacing w:after="0" w:line="240" w:lineRule="auto"/>
        <w:contextualSpacing/>
        <w:rPr>
          <w:rFonts w:ascii="Arial" w:eastAsia="Times New Roman" w:hAnsi="Arial" w:cs="Arial"/>
          <w:lang w:eastAsia="fr-FR"/>
        </w:rPr>
      </w:pPr>
      <w:r>
        <w:rPr>
          <w:rFonts w:ascii="Arial" w:eastAsia="Times New Roman" w:hAnsi="Arial" w:cs="Arial"/>
          <w:lang w:eastAsia="fr-FR"/>
        </w:rPr>
        <w:t>Chefs de département</w:t>
      </w:r>
    </w:p>
    <w:p w:rsidR="00B72B1A" w:rsidRPr="00B72B1A" w:rsidRDefault="006E608E" w:rsidP="00B72B1A">
      <w:pPr>
        <w:numPr>
          <w:ilvl w:val="0"/>
          <w:numId w:val="3"/>
        </w:numPr>
        <w:spacing w:after="0" w:line="240" w:lineRule="auto"/>
        <w:contextualSpacing/>
        <w:rPr>
          <w:rFonts w:ascii="Arial" w:eastAsia="Times New Roman" w:hAnsi="Arial" w:cs="Arial"/>
          <w:lang w:eastAsia="fr-FR"/>
        </w:rPr>
      </w:pPr>
      <w:r>
        <w:rPr>
          <w:rFonts w:ascii="Arial" w:eastAsia="Times New Roman" w:hAnsi="Arial" w:cs="Arial"/>
          <w:lang w:eastAsia="fr-FR"/>
        </w:rPr>
        <w:t>Anciens</w:t>
      </w:r>
    </w:p>
    <w:p w:rsidR="00B72B1A" w:rsidRPr="00B72B1A" w:rsidRDefault="00B72B1A" w:rsidP="00B72B1A">
      <w:pPr>
        <w:spacing w:after="0" w:line="240" w:lineRule="auto"/>
        <w:ind w:left="720"/>
        <w:contextualSpacing/>
        <w:rPr>
          <w:rFonts w:ascii="Arial" w:eastAsia="Times New Roman" w:hAnsi="Arial" w:cs="Arial"/>
          <w:lang w:eastAsia="fr-FR"/>
        </w:rPr>
      </w:pPr>
      <w:proofErr w:type="gramStart"/>
      <w:r w:rsidRPr="00B72B1A">
        <w:rPr>
          <w:rFonts w:ascii="Arial" w:eastAsia="Times New Roman" w:hAnsi="Arial" w:cs="Arial"/>
          <w:lang w:eastAsia="fr-FR"/>
        </w:rPr>
        <w:t>des</w:t>
      </w:r>
      <w:proofErr w:type="gramEnd"/>
      <w:r w:rsidRPr="00B72B1A">
        <w:rPr>
          <w:rFonts w:ascii="Arial" w:eastAsia="Times New Roman" w:hAnsi="Arial" w:cs="Arial"/>
          <w:lang w:eastAsia="fr-FR"/>
        </w:rPr>
        <w:t xml:space="preserve"> sections locales</w:t>
      </w:r>
    </w:p>
    <w:p w:rsidR="006E608E" w:rsidRPr="00B72B1A" w:rsidRDefault="006E608E" w:rsidP="00B72B1A">
      <w:pPr>
        <w:spacing w:after="0" w:line="240" w:lineRule="auto"/>
        <w:rPr>
          <w:rFonts w:ascii="Arial" w:eastAsia="Times New Roman" w:hAnsi="Arial" w:cs="Arial"/>
          <w:lang w:eastAsia="fr-FR"/>
        </w:rPr>
      </w:pPr>
    </w:p>
    <w:p w:rsidR="00B72B1A" w:rsidRPr="00B72B1A" w:rsidRDefault="00B72B1A" w:rsidP="00B72B1A">
      <w:pPr>
        <w:spacing w:after="0" w:line="240" w:lineRule="auto"/>
        <w:rPr>
          <w:rFonts w:ascii="Arial" w:eastAsia="Times New Roman" w:hAnsi="Arial" w:cs="Arial"/>
          <w:lang w:eastAsia="fr-FR"/>
        </w:rPr>
      </w:pPr>
    </w:p>
    <w:p w:rsidR="00424C84" w:rsidRDefault="00424C84" w:rsidP="006E608E">
      <w:pPr>
        <w:pStyle w:val="NormalWeb"/>
        <w:shd w:val="clear" w:color="auto" w:fill="FFFFFF"/>
        <w:spacing w:before="0" w:beforeAutospacing="0" w:after="0" w:afterAutospacing="0"/>
        <w:jc w:val="both"/>
        <w:rPr>
          <w:rFonts w:ascii="Arial" w:hAnsi="Arial" w:cs="Arial"/>
          <w:sz w:val="22"/>
          <w:szCs w:val="22"/>
        </w:rPr>
      </w:pPr>
    </w:p>
    <w:p w:rsidR="006E608E" w:rsidRDefault="006E608E" w:rsidP="006E608E">
      <w:pPr>
        <w:pStyle w:val="NormalWeb"/>
        <w:shd w:val="clear" w:color="auto" w:fill="FFFFFF"/>
        <w:spacing w:before="0" w:beforeAutospacing="0" w:after="0" w:afterAutospacing="0"/>
        <w:jc w:val="both"/>
        <w:rPr>
          <w:rFonts w:ascii="Georgia" w:hAnsi="Georgia"/>
          <w:color w:val="4F5254"/>
        </w:rPr>
      </w:pPr>
    </w:p>
    <w:p w:rsidR="006E608E" w:rsidRDefault="006E608E" w:rsidP="006E608E">
      <w:pPr>
        <w:pStyle w:val="NormalWeb"/>
        <w:shd w:val="clear" w:color="auto" w:fill="FFFFFF"/>
        <w:spacing w:before="0" w:beforeAutospacing="0" w:after="0" w:afterAutospacing="0"/>
        <w:jc w:val="both"/>
        <w:rPr>
          <w:rFonts w:ascii="Arial" w:hAnsi="Arial" w:cs="Arial"/>
          <w:sz w:val="22"/>
          <w:szCs w:val="22"/>
        </w:rPr>
      </w:pPr>
      <w:r>
        <w:rPr>
          <w:rFonts w:ascii="Arial" w:hAnsi="Arial" w:cs="Arial"/>
          <w:sz w:val="22"/>
          <w:szCs w:val="22"/>
        </w:rPr>
        <w:t>Chères S</w:t>
      </w:r>
      <w:r w:rsidRPr="006E608E">
        <w:rPr>
          <w:rFonts w:ascii="Arial" w:hAnsi="Arial" w:cs="Arial"/>
          <w:sz w:val="22"/>
          <w:szCs w:val="22"/>
        </w:rPr>
        <w:t>œurs,</w:t>
      </w:r>
    </w:p>
    <w:p w:rsidR="00424C84" w:rsidRPr="006E608E" w:rsidRDefault="006E608E" w:rsidP="006E608E">
      <w:pPr>
        <w:pStyle w:val="NormalWeb"/>
        <w:shd w:val="clear" w:color="auto" w:fill="FFFFFF"/>
        <w:spacing w:before="0" w:beforeAutospacing="0" w:after="0" w:afterAutospacing="0"/>
        <w:jc w:val="both"/>
        <w:rPr>
          <w:rFonts w:ascii="Arial" w:hAnsi="Arial" w:cs="Arial"/>
          <w:sz w:val="22"/>
          <w:szCs w:val="22"/>
        </w:rPr>
      </w:pPr>
      <w:r>
        <w:rPr>
          <w:rFonts w:ascii="Arial" w:hAnsi="Arial" w:cs="Arial"/>
          <w:sz w:val="22"/>
          <w:szCs w:val="22"/>
        </w:rPr>
        <w:t>Chers F</w:t>
      </w:r>
      <w:r w:rsidR="00424C84" w:rsidRPr="006E608E">
        <w:rPr>
          <w:rFonts w:ascii="Arial" w:hAnsi="Arial" w:cs="Arial"/>
          <w:sz w:val="22"/>
          <w:szCs w:val="22"/>
        </w:rPr>
        <w:t xml:space="preserve">rères, </w:t>
      </w:r>
    </w:p>
    <w:p w:rsidR="00424C84" w:rsidRPr="006E608E" w:rsidRDefault="00424C84" w:rsidP="006E608E">
      <w:pPr>
        <w:pStyle w:val="NormalWeb"/>
        <w:shd w:val="clear" w:color="auto" w:fill="FFFFFF"/>
        <w:spacing w:before="0" w:beforeAutospacing="0" w:after="0" w:afterAutospacing="0"/>
        <w:jc w:val="both"/>
        <w:rPr>
          <w:rFonts w:ascii="Arial" w:hAnsi="Arial" w:cs="Arial"/>
          <w:sz w:val="22"/>
          <w:szCs w:val="22"/>
        </w:rPr>
      </w:pPr>
    </w:p>
    <w:p w:rsidR="00424C84" w:rsidRPr="006E608E" w:rsidRDefault="00424C84" w:rsidP="006E608E">
      <w:pPr>
        <w:pStyle w:val="NormalWeb"/>
        <w:shd w:val="clear" w:color="auto" w:fill="FFFFFF"/>
        <w:spacing w:before="0" w:beforeAutospacing="0" w:after="0" w:afterAutospacing="0"/>
        <w:jc w:val="both"/>
        <w:rPr>
          <w:rFonts w:ascii="Arial" w:hAnsi="Arial" w:cs="Arial"/>
          <w:sz w:val="22"/>
          <w:szCs w:val="22"/>
        </w:rPr>
      </w:pPr>
      <w:r w:rsidRPr="006E608E">
        <w:rPr>
          <w:rFonts w:ascii="Arial" w:hAnsi="Arial" w:cs="Arial"/>
          <w:sz w:val="22"/>
          <w:szCs w:val="22"/>
        </w:rPr>
        <w:t>« Bien-aimés, si Dieu nous a ainsi aimés, nous devons aussi nous aimer les uns les autres »</w:t>
      </w:r>
      <w:r w:rsidR="006C66B0">
        <w:rPr>
          <w:rFonts w:ascii="Arial" w:hAnsi="Arial" w:cs="Arial"/>
          <w:sz w:val="22"/>
          <w:szCs w:val="22"/>
        </w:rPr>
        <w:t xml:space="preserve"> </w:t>
      </w:r>
      <w:r w:rsidRPr="006E608E">
        <w:rPr>
          <w:rFonts w:ascii="Arial" w:hAnsi="Arial" w:cs="Arial"/>
          <w:sz w:val="22"/>
          <w:szCs w:val="22"/>
        </w:rPr>
        <w:t>1Jean 4 :11</w:t>
      </w:r>
    </w:p>
    <w:p w:rsidR="00424C84" w:rsidRPr="006E608E" w:rsidRDefault="00424C84" w:rsidP="006E608E">
      <w:pPr>
        <w:pStyle w:val="NormalWeb"/>
        <w:shd w:val="clear" w:color="auto" w:fill="FFFFFF"/>
        <w:jc w:val="both"/>
        <w:rPr>
          <w:rFonts w:ascii="Arial" w:hAnsi="Arial" w:cs="Arial"/>
          <w:sz w:val="22"/>
          <w:szCs w:val="22"/>
        </w:rPr>
      </w:pPr>
      <w:r w:rsidRPr="006E608E">
        <w:rPr>
          <w:rFonts w:ascii="Arial" w:hAnsi="Arial" w:cs="Arial"/>
          <w:sz w:val="22"/>
          <w:szCs w:val="22"/>
        </w:rPr>
        <w:t xml:space="preserve">Ce sabbat </w:t>
      </w:r>
      <w:r w:rsidR="006E608E">
        <w:rPr>
          <w:rFonts w:ascii="Arial" w:hAnsi="Arial" w:cs="Arial"/>
          <w:sz w:val="22"/>
          <w:szCs w:val="22"/>
        </w:rPr>
        <w:t>0</w:t>
      </w:r>
      <w:r w:rsidRPr="006E608E">
        <w:rPr>
          <w:rFonts w:ascii="Arial" w:hAnsi="Arial" w:cs="Arial"/>
          <w:sz w:val="22"/>
          <w:szCs w:val="22"/>
        </w:rPr>
        <w:t>8 juin est l’occasion pour nous d’avoir une journée de sensibilisation et de prévention de la violence et la maltraitance. Pensons aux victimes, enfants, femmes, hommes, personnes âgées, n’oublions pas les agresseurs car eux aussi ont besoin d’être soignés.</w:t>
      </w:r>
    </w:p>
    <w:p w:rsidR="00424C84" w:rsidRPr="006E608E" w:rsidRDefault="00424C84" w:rsidP="006E608E">
      <w:pPr>
        <w:pStyle w:val="NormalWeb"/>
        <w:shd w:val="clear" w:color="auto" w:fill="FFFFFF"/>
        <w:jc w:val="both"/>
        <w:rPr>
          <w:rFonts w:ascii="Arial" w:hAnsi="Arial" w:cs="Arial"/>
          <w:sz w:val="22"/>
          <w:szCs w:val="22"/>
        </w:rPr>
      </w:pPr>
      <w:r w:rsidRPr="006E608E">
        <w:rPr>
          <w:rFonts w:ascii="Arial" w:hAnsi="Arial" w:cs="Arial"/>
          <w:sz w:val="22"/>
          <w:szCs w:val="22"/>
        </w:rPr>
        <w:t>C’est un véritable fléau, les abus touchent tous les pays, groupes de personnes et confessions, y compris l’Église adventiste du septième jour. L'initiative « </w:t>
      </w:r>
      <w:proofErr w:type="spellStart"/>
      <w:r w:rsidRPr="006E608E">
        <w:rPr>
          <w:rFonts w:ascii="Arial" w:hAnsi="Arial" w:cs="Arial"/>
          <w:sz w:val="22"/>
          <w:szCs w:val="22"/>
        </w:rPr>
        <w:t>Enditnow</w:t>
      </w:r>
      <w:proofErr w:type="spellEnd"/>
      <w:r w:rsidRPr="006E608E">
        <w:rPr>
          <w:rFonts w:ascii="Arial" w:hAnsi="Arial" w:cs="Arial"/>
          <w:sz w:val="22"/>
          <w:szCs w:val="22"/>
        </w:rPr>
        <w:t> » cherche à accroître la conscience personnelle, la responsabilité et la participation afin d'aider efficacement à mettre fin à la violence dans chaque famille et communauté.</w:t>
      </w:r>
    </w:p>
    <w:p w:rsidR="0081365D" w:rsidRPr="006E608E" w:rsidRDefault="006E608E" w:rsidP="006E608E">
      <w:pPr>
        <w:pStyle w:val="NormalWeb"/>
        <w:shd w:val="clear" w:color="auto" w:fill="FFFFFF"/>
        <w:jc w:val="both"/>
        <w:rPr>
          <w:rFonts w:ascii="Arial" w:hAnsi="Arial" w:cs="Arial"/>
          <w:sz w:val="22"/>
          <w:szCs w:val="22"/>
        </w:rPr>
      </w:pPr>
      <w:r>
        <w:rPr>
          <w:rFonts w:ascii="Arial" w:hAnsi="Arial" w:cs="Arial"/>
          <w:sz w:val="22"/>
          <w:szCs w:val="22"/>
        </w:rPr>
        <w:t>Le Président de l'Église Adventiste du 7</w:t>
      </w:r>
      <w:r w:rsidRPr="006E608E">
        <w:rPr>
          <w:rFonts w:ascii="Arial" w:hAnsi="Arial" w:cs="Arial"/>
          <w:sz w:val="22"/>
          <w:szCs w:val="22"/>
          <w:vertAlign w:val="superscript"/>
        </w:rPr>
        <w:t>ème</w:t>
      </w:r>
      <w:r>
        <w:rPr>
          <w:rFonts w:ascii="Arial" w:hAnsi="Arial" w:cs="Arial"/>
          <w:sz w:val="22"/>
          <w:szCs w:val="22"/>
        </w:rPr>
        <w:t xml:space="preserve"> Jour</w:t>
      </w:r>
      <w:r w:rsidR="00424C84" w:rsidRPr="006E608E">
        <w:rPr>
          <w:rFonts w:ascii="Arial" w:hAnsi="Arial" w:cs="Arial"/>
          <w:sz w:val="22"/>
          <w:szCs w:val="22"/>
        </w:rPr>
        <w:t>, exhorte les adventistes du septième jour du monde entier à se familiariser avec le matériel disponible  et à organiser un événement à leur église locale pour sensibiliser et partager des solutions sur les moyens de prévenir ce problème mondial.</w:t>
      </w:r>
      <w:r w:rsidR="0081365D">
        <w:rPr>
          <w:rFonts w:ascii="Arial" w:hAnsi="Arial" w:cs="Arial"/>
          <w:sz w:val="22"/>
          <w:szCs w:val="22"/>
        </w:rPr>
        <w:t xml:space="preserve"> Vous trouverez sur </w:t>
      </w:r>
      <w:r w:rsidR="00A81F4B">
        <w:rPr>
          <w:rFonts w:ascii="Arial" w:hAnsi="Arial" w:cs="Arial"/>
          <w:sz w:val="22"/>
          <w:szCs w:val="22"/>
        </w:rPr>
        <w:t>le P</w:t>
      </w:r>
      <w:r w:rsidR="0081365D">
        <w:rPr>
          <w:rFonts w:ascii="Arial" w:hAnsi="Arial" w:cs="Arial"/>
          <w:sz w:val="22"/>
          <w:szCs w:val="22"/>
        </w:rPr>
        <w:t>owerpoint à télécharger </w:t>
      </w:r>
      <w:r w:rsidR="00A81F4B">
        <w:rPr>
          <w:rFonts w:ascii="Arial" w:hAnsi="Arial" w:cs="Arial"/>
          <w:sz w:val="22"/>
          <w:szCs w:val="22"/>
        </w:rPr>
        <w:t>notre site</w:t>
      </w:r>
      <w:r w:rsidR="00A81F4B">
        <w:rPr>
          <w:rFonts w:ascii="Arial" w:hAnsi="Arial" w:cs="Arial"/>
          <w:sz w:val="22"/>
          <w:szCs w:val="22"/>
        </w:rPr>
        <w:t xml:space="preserve"> </w:t>
      </w:r>
      <w:r w:rsidR="0081365D">
        <w:rPr>
          <w:rFonts w:ascii="Arial" w:hAnsi="Arial" w:cs="Arial"/>
          <w:sz w:val="22"/>
          <w:szCs w:val="22"/>
        </w:rPr>
        <w:t>: adventiste</w:t>
      </w:r>
      <w:r w:rsidR="00A81F4B">
        <w:rPr>
          <w:rFonts w:ascii="Arial" w:hAnsi="Arial" w:cs="Arial"/>
          <w:sz w:val="22"/>
          <w:szCs w:val="22"/>
        </w:rPr>
        <w:t>-gp</w:t>
      </w:r>
      <w:r w:rsidR="0081365D">
        <w:rPr>
          <w:rFonts w:ascii="Arial" w:hAnsi="Arial" w:cs="Arial"/>
          <w:sz w:val="22"/>
          <w:szCs w:val="22"/>
        </w:rPr>
        <w:t>.org</w:t>
      </w:r>
    </w:p>
    <w:p w:rsidR="00424C84" w:rsidRPr="006E608E" w:rsidRDefault="00424C84" w:rsidP="006E608E">
      <w:pPr>
        <w:pStyle w:val="NormalWeb"/>
        <w:shd w:val="clear" w:color="auto" w:fill="FFFFFF"/>
        <w:jc w:val="both"/>
        <w:rPr>
          <w:rFonts w:ascii="Arial" w:hAnsi="Arial" w:cs="Arial"/>
          <w:sz w:val="22"/>
          <w:szCs w:val="22"/>
        </w:rPr>
      </w:pPr>
      <w:r w:rsidRPr="006E608E">
        <w:rPr>
          <w:rFonts w:ascii="Arial" w:hAnsi="Arial" w:cs="Arial"/>
          <w:sz w:val="22"/>
          <w:szCs w:val="22"/>
        </w:rPr>
        <w:t>Le temps de partage a pour thème : « L’amour protecteur, guérir les blessures des violences psychologiques ».</w:t>
      </w:r>
      <w:bookmarkStart w:id="0" w:name="_GoBack"/>
      <w:bookmarkEnd w:id="0"/>
    </w:p>
    <w:p w:rsidR="001214C9" w:rsidRDefault="00424C84" w:rsidP="006E608E">
      <w:pPr>
        <w:pStyle w:val="NormalWeb"/>
        <w:shd w:val="clear" w:color="auto" w:fill="FFFFFF"/>
        <w:jc w:val="both"/>
        <w:rPr>
          <w:rFonts w:ascii="Arial" w:hAnsi="Arial" w:cs="Arial"/>
          <w:sz w:val="22"/>
          <w:szCs w:val="22"/>
        </w:rPr>
      </w:pPr>
      <w:r w:rsidRPr="006E608E">
        <w:rPr>
          <w:rFonts w:ascii="Arial" w:hAnsi="Arial" w:cs="Arial"/>
          <w:sz w:val="22"/>
          <w:szCs w:val="22"/>
        </w:rPr>
        <w:t>Que l’amour de Dieu guérisse ceux qui ont le cœur brisé et illumine notre vie pour que nous soyons des ambassadeurs de paix.</w:t>
      </w:r>
    </w:p>
    <w:p w:rsidR="006E608E" w:rsidRPr="006E608E" w:rsidRDefault="006E608E" w:rsidP="006E608E">
      <w:pPr>
        <w:pStyle w:val="NormalWeb"/>
        <w:shd w:val="clear" w:color="auto" w:fill="FFFFFF"/>
        <w:jc w:val="both"/>
        <w:rPr>
          <w:rFonts w:ascii="Arial" w:hAnsi="Arial" w:cs="Arial"/>
          <w:sz w:val="22"/>
          <w:szCs w:val="22"/>
        </w:rPr>
      </w:pPr>
      <w:proofErr w:type="spellStart"/>
      <w:r>
        <w:rPr>
          <w:rFonts w:ascii="Arial" w:hAnsi="Arial" w:cs="Arial"/>
          <w:sz w:val="22"/>
          <w:szCs w:val="22"/>
        </w:rPr>
        <w:t>Maranatha</w:t>
      </w:r>
      <w:proofErr w:type="spellEnd"/>
      <w:r>
        <w:rPr>
          <w:rFonts w:ascii="Arial" w:hAnsi="Arial" w:cs="Arial"/>
          <w:sz w:val="22"/>
          <w:szCs w:val="22"/>
        </w:rPr>
        <w:t> !</w:t>
      </w:r>
    </w:p>
    <w:p w:rsidR="001214C9" w:rsidRDefault="001214C9" w:rsidP="006E608E">
      <w:pPr>
        <w:spacing w:after="0" w:line="240" w:lineRule="auto"/>
        <w:ind w:right="-2"/>
        <w:jc w:val="both"/>
        <w:rPr>
          <w:rFonts w:ascii="Arial" w:eastAsia="Times New Roman" w:hAnsi="Arial" w:cs="Arial"/>
          <w:lang w:eastAsia="fr-FR"/>
        </w:rPr>
      </w:pPr>
    </w:p>
    <w:p w:rsidR="004D695F" w:rsidRDefault="004D695F" w:rsidP="006E608E">
      <w:pPr>
        <w:spacing w:after="0" w:line="240" w:lineRule="auto"/>
        <w:ind w:right="-2"/>
        <w:jc w:val="both"/>
        <w:rPr>
          <w:rFonts w:ascii="Arial" w:eastAsia="Times New Roman" w:hAnsi="Arial" w:cs="Arial"/>
          <w:lang w:eastAsia="fr-FR"/>
        </w:rPr>
      </w:pPr>
    </w:p>
    <w:p w:rsidR="004D695F" w:rsidRPr="00946D2F" w:rsidRDefault="004D695F" w:rsidP="006E608E">
      <w:pPr>
        <w:spacing w:after="0" w:line="240" w:lineRule="auto"/>
        <w:ind w:right="-2"/>
        <w:jc w:val="both"/>
        <w:rPr>
          <w:rFonts w:ascii="Arial" w:eastAsia="Times New Roman" w:hAnsi="Arial" w:cs="Arial"/>
          <w:lang w:eastAsia="fr-FR"/>
        </w:rPr>
      </w:pPr>
    </w:p>
    <w:p w:rsidR="00651C4B" w:rsidRPr="00946D2F" w:rsidRDefault="00651C4B" w:rsidP="004D695F">
      <w:pPr>
        <w:spacing w:after="0" w:line="240" w:lineRule="auto"/>
        <w:ind w:right="-2"/>
        <w:jc w:val="both"/>
        <w:rPr>
          <w:rFonts w:ascii="Arial" w:eastAsia="Times New Roman" w:hAnsi="Arial" w:cs="Arial"/>
          <w:lang w:eastAsia="fr-FR"/>
        </w:rPr>
      </w:pPr>
      <w:r w:rsidRPr="00946D2F">
        <w:rPr>
          <w:rFonts w:ascii="Arial" w:eastAsia="Times New Roman" w:hAnsi="Arial" w:cs="Arial"/>
          <w:lang w:eastAsia="fr-FR"/>
        </w:rPr>
        <w:t>Dina GELABALE</w:t>
      </w:r>
    </w:p>
    <w:p w:rsidR="00A10D4A" w:rsidRPr="00946D2F" w:rsidRDefault="00F215EB" w:rsidP="004D695F">
      <w:pPr>
        <w:spacing w:after="0" w:line="240" w:lineRule="auto"/>
        <w:ind w:right="-2"/>
        <w:jc w:val="both"/>
        <w:rPr>
          <w:rFonts w:ascii="Arial" w:eastAsia="Times New Roman" w:hAnsi="Arial" w:cs="Arial"/>
          <w:b/>
          <w:lang w:eastAsia="fr-FR"/>
        </w:rPr>
      </w:pPr>
      <w:r w:rsidRPr="00946D2F">
        <w:rPr>
          <w:rFonts w:ascii="Arial" w:eastAsia="Times New Roman" w:hAnsi="Arial" w:cs="Arial"/>
          <w:b/>
          <w:lang w:eastAsia="fr-FR"/>
        </w:rPr>
        <w:t>Responsable du Ministère de la Femme</w:t>
      </w:r>
    </w:p>
    <w:p w:rsidR="00946D2F" w:rsidRPr="00464925" w:rsidRDefault="00946D2F" w:rsidP="004D695F">
      <w:pPr>
        <w:spacing w:after="0" w:line="240" w:lineRule="auto"/>
        <w:ind w:right="-2"/>
        <w:jc w:val="both"/>
        <w:rPr>
          <w:rFonts w:ascii="Arial" w:eastAsia="Times New Roman" w:hAnsi="Arial" w:cs="Arial"/>
          <w:lang w:eastAsia="fr-FR"/>
        </w:rPr>
      </w:pPr>
    </w:p>
    <w:p w:rsidR="00464925" w:rsidRPr="00464925" w:rsidRDefault="006E608E" w:rsidP="004D695F">
      <w:pPr>
        <w:spacing w:after="0" w:line="240" w:lineRule="auto"/>
        <w:ind w:right="-2"/>
        <w:jc w:val="both"/>
        <w:rPr>
          <w:rFonts w:ascii="Arial" w:eastAsia="Times New Roman" w:hAnsi="Arial" w:cs="Arial"/>
          <w:lang w:eastAsia="fr-FR"/>
        </w:rPr>
      </w:pPr>
      <w:r>
        <w:rPr>
          <w:rFonts w:ascii="Arial" w:eastAsia="Times New Roman" w:hAnsi="Arial" w:cs="Arial"/>
          <w:lang w:eastAsia="fr-FR"/>
        </w:rPr>
        <w:t>P.J. </w:t>
      </w:r>
    </w:p>
    <w:sectPr w:rsidR="00464925" w:rsidRPr="00464925" w:rsidSect="00F215EB">
      <w:pgSz w:w="11906" w:h="16838"/>
      <w:pgMar w:top="1134" w:right="1418" w:bottom="1134" w:left="212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173ED"/>
    <w:multiLevelType w:val="hybridMultilevel"/>
    <w:tmpl w:val="3342B9D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98E0915"/>
    <w:multiLevelType w:val="hybridMultilevel"/>
    <w:tmpl w:val="D57EC988"/>
    <w:lvl w:ilvl="0" w:tplc="0E86AA2C">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260F3B27"/>
    <w:multiLevelType w:val="hybridMultilevel"/>
    <w:tmpl w:val="896A16A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6AA77EA"/>
    <w:multiLevelType w:val="hybridMultilevel"/>
    <w:tmpl w:val="300CA108"/>
    <w:lvl w:ilvl="0" w:tplc="040C000B">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4">
    <w:nsid w:val="290F64C7"/>
    <w:multiLevelType w:val="hybridMultilevel"/>
    <w:tmpl w:val="D4B4910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C893A8F"/>
    <w:multiLevelType w:val="hybridMultilevel"/>
    <w:tmpl w:val="2CEA995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D9851D7"/>
    <w:multiLevelType w:val="hybridMultilevel"/>
    <w:tmpl w:val="26340C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3B7222A"/>
    <w:multiLevelType w:val="hybridMultilevel"/>
    <w:tmpl w:val="DB6EA80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70F2F7F"/>
    <w:multiLevelType w:val="hybridMultilevel"/>
    <w:tmpl w:val="8E9A0F4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A4666F2"/>
    <w:multiLevelType w:val="hybridMultilevel"/>
    <w:tmpl w:val="0AB6540A"/>
    <w:lvl w:ilvl="0" w:tplc="2306DF9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EAE77E1"/>
    <w:multiLevelType w:val="hybridMultilevel"/>
    <w:tmpl w:val="B13AAF30"/>
    <w:lvl w:ilvl="0" w:tplc="04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1">
    <w:nsid w:val="6C124D4D"/>
    <w:multiLevelType w:val="hybridMultilevel"/>
    <w:tmpl w:val="6CBCCD9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7"/>
  </w:num>
  <w:num w:numId="4">
    <w:abstractNumId w:val="11"/>
  </w:num>
  <w:num w:numId="5">
    <w:abstractNumId w:val="0"/>
  </w:num>
  <w:num w:numId="6">
    <w:abstractNumId w:val="6"/>
  </w:num>
  <w:num w:numId="7">
    <w:abstractNumId w:val="8"/>
  </w:num>
  <w:num w:numId="8">
    <w:abstractNumId w:val="1"/>
  </w:num>
  <w:num w:numId="9">
    <w:abstractNumId w:val="9"/>
  </w:num>
  <w:num w:numId="10">
    <w:abstractNumId w:val="5"/>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743"/>
    <w:rsid w:val="000051D4"/>
    <w:rsid w:val="000464B9"/>
    <w:rsid w:val="00115805"/>
    <w:rsid w:val="001159E1"/>
    <w:rsid w:val="001214C9"/>
    <w:rsid w:val="00132CBE"/>
    <w:rsid w:val="0014119D"/>
    <w:rsid w:val="00166172"/>
    <w:rsid w:val="001B2252"/>
    <w:rsid w:val="002D1528"/>
    <w:rsid w:val="002E0088"/>
    <w:rsid w:val="002E56D8"/>
    <w:rsid w:val="00302A2A"/>
    <w:rsid w:val="00312A2F"/>
    <w:rsid w:val="00332F17"/>
    <w:rsid w:val="00344A9D"/>
    <w:rsid w:val="003628A9"/>
    <w:rsid w:val="00365D09"/>
    <w:rsid w:val="003A76D1"/>
    <w:rsid w:val="00410FD5"/>
    <w:rsid w:val="00424C84"/>
    <w:rsid w:val="004548D2"/>
    <w:rsid w:val="00464925"/>
    <w:rsid w:val="004748FD"/>
    <w:rsid w:val="004B0C8F"/>
    <w:rsid w:val="004D695F"/>
    <w:rsid w:val="004F1D15"/>
    <w:rsid w:val="004F6B09"/>
    <w:rsid w:val="005067FE"/>
    <w:rsid w:val="005107AB"/>
    <w:rsid w:val="00572EAB"/>
    <w:rsid w:val="0059105D"/>
    <w:rsid w:val="005A608D"/>
    <w:rsid w:val="005D4E6C"/>
    <w:rsid w:val="005E2753"/>
    <w:rsid w:val="005E6EA4"/>
    <w:rsid w:val="00602E51"/>
    <w:rsid w:val="0061160C"/>
    <w:rsid w:val="006233BC"/>
    <w:rsid w:val="00651C4B"/>
    <w:rsid w:val="0066195F"/>
    <w:rsid w:val="006B037A"/>
    <w:rsid w:val="006C66B0"/>
    <w:rsid w:val="006D16C5"/>
    <w:rsid w:val="006D48CB"/>
    <w:rsid w:val="006E608E"/>
    <w:rsid w:val="0070443A"/>
    <w:rsid w:val="00710051"/>
    <w:rsid w:val="007465F7"/>
    <w:rsid w:val="00805204"/>
    <w:rsid w:val="0081365D"/>
    <w:rsid w:val="00840F92"/>
    <w:rsid w:val="00847E33"/>
    <w:rsid w:val="0086473D"/>
    <w:rsid w:val="0093305D"/>
    <w:rsid w:val="00946D2F"/>
    <w:rsid w:val="00975B6A"/>
    <w:rsid w:val="00991C5C"/>
    <w:rsid w:val="009C4C3E"/>
    <w:rsid w:val="009E0875"/>
    <w:rsid w:val="00A10D4A"/>
    <w:rsid w:val="00A2436E"/>
    <w:rsid w:val="00A36A13"/>
    <w:rsid w:val="00A62A8E"/>
    <w:rsid w:val="00A6454F"/>
    <w:rsid w:val="00A71972"/>
    <w:rsid w:val="00A72FB7"/>
    <w:rsid w:val="00A81F4B"/>
    <w:rsid w:val="00AB14ED"/>
    <w:rsid w:val="00AE29C2"/>
    <w:rsid w:val="00B51140"/>
    <w:rsid w:val="00B51990"/>
    <w:rsid w:val="00B60296"/>
    <w:rsid w:val="00B664E6"/>
    <w:rsid w:val="00B72B1A"/>
    <w:rsid w:val="00BD0BD1"/>
    <w:rsid w:val="00BE099B"/>
    <w:rsid w:val="00BF4C3C"/>
    <w:rsid w:val="00C16508"/>
    <w:rsid w:val="00C55B2E"/>
    <w:rsid w:val="00D23271"/>
    <w:rsid w:val="00D65592"/>
    <w:rsid w:val="00D71E8F"/>
    <w:rsid w:val="00D81743"/>
    <w:rsid w:val="00DE4655"/>
    <w:rsid w:val="00E837D5"/>
    <w:rsid w:val="00E8582E"/>
    <w:rsid w:val="00EF3C4D"/>
    <w:rsid w:val="00F215EB"/>
    <w:rsid w:val="00F40C69"/>
    <w:rsid w:val="00F80FE0"/>
    <w:rsid w:val="00FD35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8174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81743"/>
    <w:rPr>
      <w:rFonts w:ascii="Tahoma" w:hAnsi="Tahoma" w:cs="Tahoma"/>
      <w:sz w:val="16"/>
      <w:szCs w:val="16"/>
    </w:rPr>
  </w:style>
  <w:style w:type="character" w:styleId="Lienhypertexte">
    <w:name w:val="Hyperlink"/>
    <w:basedOn w:val="Policepardfaut"/>
    <w:uiPriority w:val="99"/>
    <w:unhideWhenUsed/>
    <w:rsid w:val="00F80FE0"/>
    <w:rPr>
      <w:color w:val="0000FF" w:themeColor="hyperlink"/>
      <w:u w:val="single"/>
    </w:rPr>
  </w:style>
  <w:style w:type="paragraph" w:styleId="Paragraphedeliste">
    <w:name w:val="List Paragraph"/>
    <w:basedOn w:val="Normal"/>
    <w:uiPriority w:val="34"/>
    <w:qFormat/>
    <w:rsid w:val="00F80FE0"/>
    <w:pPr>
      <w:ind w:left="720"/>
      <w:contextualSpacing/>
    </w:pPr>
  </w:style>
  <w:style w:type="paragraph" w:styleId="NormalWeb">
    <w:name w:val="Normal (Web)"/>
    <w:basedOn w:val="Normal"/>
    <w:uiPriority w:val="99"/>
    <w:unhideWhenUsed/>
    <w:rsid w:val="00424C8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8174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81743"/>
    <w:rPr>
      <w:rFonts w:ascii="Tahoma" w:hAnsi="Tahoma" w:cs="Tahoma"/>
      <w:sz w:val="16"/>
      <w:szCs w:val="16"/>
    </w:rPr>
  </w:style>
  <w:style w:type="character" w:styleId="Lienhypertexte">
    <w:name w:val="Hyperlink"/>
    <w:basedOn w:val="Policepardfaut"/>
    <w:uiPriority w:val="99"/>
    <w:unhideWhenUsed/>
    <w:rsid w:val="00F80FE0"/>
    <w:rPr>
      <w:color w:val="0000FF" w:themeColor="hyperlink"/>
      <w:u w:val="single"/>
    </w:rPr>
  </w:style>
  <w:style w:type="paragraph" w:styleId="Paragraphedeliste">
    <w:name w:val="List Paragraph"/>
    <w:basedOn w:val="Normal"/>
    <w:uiPriority w:val="34"/>
    <w:qFormat/>
    <w:rsid w:val="00F80FE0"/>
    <w:pPr>
      <w:ind w:left="720"/>
      <w:contextualSpacing/>
    </w:pPr>
  </w:style>
  <w:style w:type="paragraph" w:styleId="NormalWeb">
    <w:name w:val="Normal (Web)"/>
    <w:basedOn w:val="Normal"/>
    <w:uiPriority w:val="99"/>
    <w:unhideWhenUsed/>
    <w:rsid w:val="00424C8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72688">
      <w:bodyDiv w:val="1"/>
      <w:marLeft w:val="0"/>
      <w:marRight w:val="0"/>
      <w:marTop w:val="0"/>
      <w:marBottom w:val="0"/>
      <w:divBdr>
        <w:top w:val="none" w:sz="0" w:space="0" w:color="auto"/>
        <w:left w:val="none" w:sz="0" w:space="0" w:color="auto"/>
        <w:bottom w:val="none" w:sz="0" w:space="0" w:color="auto"/>
        <w:right w:val="none" w:sz="0" w:space="0" w:color="auto"/>
      </w:divBdr>
    </w:div>
    <w:div w:id="229269634">
      <w:bodyDiv w:val="1"/>
      <w:marLeft w:val="0"/>
      <w:marRight w:val="0"/>
      <w:marTop w:val="0"/>
      <w:marBottom w:val="0"/>
      <w:divBdr>
        <w:top w:val="none" w:sz="0" w:space="0" w:color="auto"/>
        <w:left w:val="none" w:sz="0" w:space="0" w:color="auto"/>
        <w:bottom w:val="none" w:sz="0" w:space="0" w:color="auto"/>
        <w:right w:val="none" w:sz="0" w:space="0" w:color="auto"/>
      </w:divBdr>
    </w:div>
    <w:div w:id="442112588">
      <w:bodyDiv w:val="1"/>
      <w:marLeft w:val="0"/>
      <w:marRight w:val="0"/>
      <w:marTop w:val="0"/>
      <w:marBottom w:val="0"/>
      <w:divBdr>
        <w:top w:val="none" w:sz="0" w:space="0" w:color="auto"/>
        <w:left w:val="none" w:sz="0" w:space="0" w:color="auto"/>
        <w:bottom w:val="none" w:sz="0" w:space="0" w:color="auto"/>
        <w:right w:val="none" w:sz="0" w:space="0" w:color="auto"/>
      </w:divBdr>
    </w:div>
    <w:div w:id="459763763">
      <w:bodyDiv w:val="1"/>
      <w:marLeft w:val="0"/>
      <w:marRight w:val="0"/>
      <w:marTop w:val="0"/>
      <w:marBottom w:val="0"/>
      <w:divBdr>
        <w:top w:val="none" w:sz="0" w:space="0" w:color="auto"/>
        <w:left w:val="none" w:sz="0" w:space="0" w:color="auto"/>
        <w:bottom w:val="none" w:sz="0" w:space="0" w:color="auto"/>
        <w:right w:val="none" w:sz="0" w:space="0" w:color="auto"/>
      </w:divBdr>
    </w:div>
    <w:div w:id="2012178441">
      <w:bodyDiv w:val="1"/>
      <w:marLeft w:val="0"/>
      <w:marRight w:val="0"/>
      <w:marTop w:val="0"/>
      <w:marBottom w:val="0"/>
      <w:divBdr>
        <w:top w:val="none" w:sz="0" w:space="0" w:color="auto"/>
        <w:left w:val="none" w:sz="0" w:space="0" w:color="auto"/>
        <w:bottom w:val="none" w:sz="0" w:space="0" w:color="auto"/>
        <w:right w:val="none" w:sz="0" w:space="0" w:color="auto"/>
      </w:divBdr>
    </w:div>
    <w:div w:id="214507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244</Words>
  <Characters>1346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dc:creator>
  <cp:lastModifiedBy>Claudette DJANOU</cp:lastModifiedBy>
  <cp:revision>7</cp:revision>
  <cp:lastPrinted>2019-04-26T16:25:00Z</cp:lastPrinted>
  <dcterms:created xsi:type="dcterms:W3CDTF">2019-04-26T16:19:00Z</dcterms:created>
  <dcterms:modified xsi:type="dcterms:W3CDTF">2019-04-26T16:29:00Z</dcterms:modified>
</cp:coreProperties>
</file>