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07" w:rsidRPr="00F65279" w:rsidRDefault="0002260C" w:rsidP="00EF2607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La promesse</w:t>
      </w:r>
    </w:p>
    <w:p w:rsidR="00EF2607" w:rsidRPr="008F22DF" w:rsidRDefault="00EF2607" w:rsidP="00DD590E">
      <w:pPr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Date</w:t>
      </w:r>
      <w:r w:rsidR="009E537C">
        <w:rPr>
          <w:rFonts w:ascii="Times New Roman" w:hAnsi="Times New Roman" w:cs="Times New Roman"/>
          <w:b/>
          <w:szCs w:val="24"/>
        </w:rPr>
        <w:t xml:space="preserve"> </w:t>
      </w:r>
      <w:r w:rsidRPr="008F22DF">
        <w:rPr>
          <w:rFonts w:ascii="Times New Roman" w:hAnsi="Times New Roman" w:cs="Times New Roman"/>
          <w:b/>
          <w:szCs w:val="24"/>
        </w:rPr>
        <w:t>:</w:t>
      </w:r>
      <w:r w:rsidR="009E537C">
        <w:rPr>
          <w:rFonts w:ascii="Times New Roman" w:hAnsi="Times New Roman" w:cs="Times New Roman"/>
          <w:b/>
          <w:szCs w:val="24"/>
        </w:rPr>
        <w:t xml:space="preserve"> </w:t>
      </w:r>
      <w:r w:rsidRPr="008F22DF">
        <w:rPr>
          <w:rFonts w:ascii="Times New Roman" w:hAnsi="Times New Roman" w:cs="Times New Roman"/>
          <w:szCs w:val="24"/>
        </w:rPr>
        <w:t xml:space="preserve">Sabbat </w:t>
      </w:r>
      <w:r w:rsidR="0002260C">
        <w:rPr>
          <w:rFonts w:ascii="Times New Roman" w:hAnsi="Times New Roman" w:cs="Times New Roman"/>
          <w:szCs w:val="24"/>
        </w:rPr>
        <w:t>21</w:t>
      </w:r>
      <w:r w:rsidR="00DA6F3A">
        <w:rPr>
          <w:rFonts w:ascii="Times New Roman" w:hAnsi="Times New Roman" w:cs="Times New Roman"/>
          <w:szCs w:val="24"/>
        </w:rPr>
        <w:t xml:space="preserve"> mai</w:t>
      </w:r>
      <w:r w:rsidRPr="008F22DF">
        <w:rPr>
          <w:rFonts w:ascii="Times New Roman" w:hAnsi="Times New Roman" w:cs="Times New Roman"/>
          <w:szCs w:val="24"/>
        </w:rPr>
        <w:t xml:space="preserve"> 2022</w:t>
      </w:r>
    </w:p>
    <w:p w:rsidR="00384DD2" w:rsidRPr="00ED1CFE" w:rsidRDefault="00EF2607" w:rsidP="00E440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 w:rsidRPr="008F22DF">
        <w:rPr>
          <w:rFonts w:ascii="Times New Roman" w:hAnsi="Times New Roman" w:cs="Times New Roman"/>
          <w:b/>
        </w:rPr>
        <w:t>But</w:t>
      </w:r>
      <w:r w:rsidR="009E537C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150E9B">
        <w:rPr>
          <w:rFonts w:ascii="Times New Roman" w:hAnsi="Times New Roman" w:cs="Times New Roman"/>
          <w:b/>
        </w:rPr>
        <w:t> </w:t>
      </w:r>
      <w:r w:rsidR="0002260C">
        <w:rPr>
          <w:rFonts w:ascii="Times New Roman" w:hAnsi="Times New Roman" w:cs="Times New Roman"/>
        </w:rPr>
        <w:t>Malgré les doutes, les</w:t>
      </w:r>
      <w:r w:rsidR="00A04609">
        <w:rPr>
          <w:rFonts w:ascii="Times New Roman" w:hAnsi="Times New Roman" w:cs="Times New Roman"/>
        </w:rPr>
        <w:t xml:space="preserve"> mauvais choix, les</w:t>
      </w:r>
      <w:r w:rsidR="0002260C">
        <w:rPr>
          <w:rFonts w:ascii="Times New Roman" w:hAnsi="Times New Roman" w:cs="Times New Roman"/>
        </w:rPr>
        <w:t xml:space="preserve"> échecs répétés des hommes</w:t>
      </w:r>
      <w:r w:rsidR="00A04609">
        <w:rPr>
          <w:rFonts w:ascii="Times New Roman" w:hAnsi="Times New Roman" w:cs="Times New Roman"/>
        </w:rPr>
        <w:t xml:space="preserve"> et des femmes</w:t>
      </w:r>
      <w:r w:rsidR="0002260C">
        <w:rPr>
          <w:rFonts w:ascii="Times New Roman" w:hAnsi="Times New Roman" w:cs="Times New Roman"/>
        </w:rPr>
        <w:t xml:space="preserve"> appelés par Dieu, </w:t>
      </w:r>
      <w:r w:rsidR="00A04609">
        <w:rPr>
          <w:rFonts w:ascii="Times New Roman" w:hAnsi="Times New Roman" w:cs="Times New Roman"/>
        </w:rPr>
        <w:t>chaque étape du</w:t>
      </w:r>
      <w:r w:rsidR="0002260C">
        <w:rPr>
          <w:rFonts w:ascii="Times New Roman" w:hAnsi="Times New Roman" w:cs="Times New Roman"/>
        </w:rPr>
        <w:t xml:space="preserve"> plan </w:t>
      </w:r>
      <w:r w:rsidR="00A04609">
        <w:rPr>
          <w:rFonts w:ascii="Times New Roman" w:hAnsi="Times New Roman" w:cs="Times New Roman"/>
        </w:rPr>
        <w:t>divin s’accomplit en son temps.</w:t>
      </w:r>
      <w:r w:rsidR="0002260C">
        <w:rPr>
          <w:rFonts w:ascii="Times New Roman" w:hAnsi="Times New Roman" w:cs="Times New Roman"/>
        </w:rPr>
        <w:t xml:space="preserve"> </w:t>
      </w:r>
    </w:p>
    <w:p w:rsidR="00E22C32" w:rsidRPr="00ED1CFE" w:rsidRDefault="00E22C32" w:rsidP="00E440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F2607" w:rsidRPr="00673301" w:rsidRDefault="00EF2607" w:rsidP="00E4401B">
      <w:pPr>
        <w:pStyle w:val="Default"/>
        <w:jc w:val="both"/>
        <w:rPr>
          <w:rFonts w:ascii="Times New Roman" w:hAnsi="Times New Roman" w:cs="Times New Roman"/>
          <w:color w:val="auto"/>
          <w:sz w:val="28"/>
        </w:rPr>
      </w:pPr>
      <w:r w:rsidRPr="008F22DF">
        <w:rPr>
          <w:rFonts w:ascii="Times New Roman" w:hAnsi="Times New Roman" w:cs="Times New Roman"/>
          <w:b/>
          <w:color w:val="auto"/>
        </w:rPr>
        <w:t>Savoir</w:t>
      </w:r>
      <w:r w:rsidR="009E537C">
        <w:rPr>
          <w:rFonts w:ascii="Times New Roman" w:hAnsi="Times New Roman" w:cs="Times New Roman"/>
          <w:b/>
          <w:color w:val="auto"/>
        </w:rPr>
        <w:t xml:space="preserve"> </w:t>
      </w:r>
      <w:r w:rsidRPr="008F22DF">
        <w:rPr>
          <w:rFonts w:ascii="Times New Roman" w:hAnsi="Times New Roman" w:cs="Times New Roman"/>
          <w:b/>
          <w:color w:val="auto"/>
        </w:rPr>
        <w:t>:</w:t>
      </w:r>
      <w:r w:rsidR="00A04609">
        <w:rPr>
          <w:rFonts w:ascii="Times New Roman" w:hAnsi="Times New Roman" w:cs="Times New Roman"/>
          <w:b/>
          <w:color w:val="auto"/>
        </w:rPr>
        <w:t> </w:t>
      </w:r>
      <w:r w:rsidR="00867BA9">
        <w:rPr>
          <w:rFonts w:ascii="Times New Roman" w:hAnsi="Times New Roman" w:cs="Times New Roman"/>
        </w:rPr>
        <w:t>L’incrédulité de l’homme n’annule pas la fidélité de Dieu à ses promesses.</w:t>
      </w:r>
    </w:p>
    <w:p w:rsidR="00357B38" w:rsidRPr="008F22DF" w:rsidRDefault="00357B38" w:rsidP="00E4401B">
      <w:pPr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036F65" w:rsidRPr="00036F65" w:rsidRDefault="00EF2607" w:rsidP="00E44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F22DF">
        <w:rPr>
          <w:rFonts w:ascii="Times New Roman" w:hAnsi="Times New Roman" w:cs="Times New Roman"/>
          <w:b/>
          <w:szCs w:val="24"/>
        </w:rPr>
        <w:t>Sentir</w:t>
      </w:r>
      <w:r w:rsidR="009E537C">
        <w:rPr>
          <w:rFonts w:ascii="Times New Roman" w:hAnsi="Times New Roman" w:cs="Times New Roman"/>
          <w:b/>
          <w:szCs w:val="24"/>
        </w:rPr>
        <w:t xml:space="preserve"> </w:t>
      </w:r>
      <w:r w:rsidR="00342E12" w:rsidRPr="008F22DF">
        <w:rPr>
          <w:rFonts w:ascii="Times New Roman" w:hAnsi="Times New Roman" w:cs="Times New Roman"/>
          <w:b/>
          <w:szCs w:val="24"/>
        </w:rPr>
        <w:t>:</w:t>
      </w:r>
      <w:r w:rsidR="00A04609">
        <w:rPr>
          <w:rFonts w:ascii="Times New Roman" w:hAnsi="Times New Roman" w:cs="Times New Roman"/>
          <w:b/>
          <w:szCs w:val="24"/>
        </w:rPr>
        <w:t> </w:t>
      </w:r>
      <w:r w:rsidR="001D1C10">
        <w:rPr>
          <w:rFonts w:ascii="Times New Roman" w:hAnsi="Times New Roman" w:cs="Times New Roman"/>
          <w:szCs w:val="24"/>
        </w:rPr>
        <w:t>La patience de Dieu à l’égard de la race humaine, car il a formé un plan de salut pour ses créatures.</w:t>
      </w:r>
    </w:p>
    <w:p w:rsidR="00384DD2" w:rsidRPr="00384DD2" w:rsidRDefault="00384DD2" w:rsidP="00E440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</w:p>
    <w:p w:rsidR="00224498" w:rsidRPr="00916E8A" w:rsidRDefault="00EF2607" w:rsidP="00E4401B">
      <w:pPr>
        <w:pStyle w:val="Default"/>
        <w:jc w:val="both"/>
        <w:rPr>
          <w:rFonts w:ascii="Times New Roman" w:hAnsi="Times New Roman" w:cs="Times New Roman"/>
        </w:rPr>
      </w:pPr>
      <w:r w:rsidRPr="008F22DF">
        <w:rPr>
          <w:rFonts w:ascii="Times New Roman" w:hAnsi="Times New Roman" w:cs="Times New Roman"/>
          <w:b/>
        </w:rPr>
        <w:t>Application</w:t>
      </w:r>
      <w:r w:rsidR="009E537C">
        <w:rPr>
          <w:rFonts w:ascii="Times New Roman" w:hAnsi="Times New Roman" w:cs="Times New Roman"/>
          <w:b/>
        </w:rPr>
        <w:t xml:space="preserve"> </w:t>
      </w:r>
      <w:r w:rsidRPr="008F22DF">
        <w:rPr>
          <w:rFonts w:ascii="Times New Roman" w:hAnsi="Times New Roman" w:cs="Times New Roman"/>
          <w:b/>
        </w:rPr>
        <w:t>:</w:t>
      </w:r>
      <w:r w:rsidR="00150E9B">
        <w:rPr>
          <w:rFonts w:ascii="Times New Roman" w:hAnsi="Times New Roman" w:cs="Times New Roman"/>
          <w:b/>
        </w:rPr>
        <w:t> </w:t>
      </w:r>
      <w:r w:rsidR="00867BA9">
        <w:rPr>
          <w:rFonts w:ascii="Times New Roman" w:hAnsi="Times New Roman" w:cs="Times New Roman"/>
        </w:rPr>
        <w:t>L’horloge de l’histoire du salut n’est ni en retard, ni en avance.</w:t>
      </w:r>
      <w:r w:rsidR="004D68F3">
        <w:rPr>
          <w:rFonts w:ascii="Times New Roman" w:hAnsi="Times New Roman" w:cs="Times New Roman"/>
        </w:rPr>
        <w:t xml:space="preserve"> Est-ce que par mon impatience ou mon incrédulité je ne demande pas à Dieu d’anticiper ou de retarder </w:t>
      </w:r>
      <w:r w:rsidR="00F23C2E">
        <w:rPr>
          <w:rFonts w:ascii="Times New Roman" w:hAnsi="Times New Roman" w:cs="Times New Roman"/>
        </w:rPr>
        <w:t>la venue du Christ ?</w:t>
      </w:r>
    </w:p>
    <w:p w:rsidR="00CB0E2E" w:rsidRPr="008F22DF" w:rsidRDefault="00CB0E2E" w:rsidP="00DD59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F2607" w:rsidRPr="00E24490" w:rsidRDefault="00EF2607" w:rsidP="004D698C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2418D7">
        <w:rPr>
          <w:rFonts w:ascii="Times New Roman" w:hAnsi="Times New Roman" w:cs="Times New Roman"/>
          <w:b/>
          <w:color w:val="FF0000"/>
          <w:szCs w:val="24"/>
        </w:rPr>
        <w:t>Introductio</w:t>
      </w:r>
      <w:r w:rsidR="009E0486">
        <w:rPr>
          <w:rFonts w:ascii="Times New Roman" w:hAnsi="Times New Roman" w:cs="Times New Roman"/>
          <w:b/>
          <w:color w:val="FF0000"/>
          <w:szCs w:val="24"/>
        </w:rPr>
        <w:t>n :</w:t>
      </w:r>
      <w:r w:rsidR="009E537C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A04609">
        <w:rPr>
          <w:rFonts w:ascii="TimesNewRomanPSStd-Regular" w:hAnsi="TimesNewRomanPSStd-Regular" w:cs="TimesNewRomanPSStd-Regular"/>
          <w:szCs w:val="24"/>
        </w:rPr>
        <w:t xml:space="preserve">comme Dieu l’avait promis, </w:t>
      </w:r>
      <w:proofErr w:type="spellStart"/>
      <w:r w:rsidR="00A04609">
        <w:rPr>
          <w:rFonts w:ascii="TimesNewRomanPSStd-Regular" w:hAnsi="TimesNewRomanPSStd-Regular" w:cs="TimesNewRomanPSStd-Regular"/>
          <w:szCs w:val="24"/>
        </w:rPr>
        <w:t>Saraï</w:t>
      </w:r>
      <w:proofErr w:type="spellEnd"/>
      <w:r w:rsidR="00A04609">
        <w:rPr>
          <w:rFonts w:ascii="TimesNewRomanPSStd-Regular" w:hAnsi="TimesNewRomanPSStd-Regular" w:cs="TimesNewRomanPSStd-Regular"/>
          <w:szCs w:val="24"/>
        </w:rPr>
        <w:t xml:space="preserve"> donna un fils à Abraham, « dans sa</w:t>
      </w:r>
      <w:r w:rsidR="004D698C">
        <w:rPr>
          <w:rFonts w:ascii="TimesNewRomanPSStd-Regular" w:hAnsi="TimesNewRomanPSStd-Regular" w:cs="TimesNewRomanPSStd-Regular"/>
          <w:szCs w:val="24"/>
        </w:rPr>
        <w:t xml:space="preserve"> </w:t>
      </w:r>
      <w:r w:rsidR="00A04609">
        <w:rPr>
          <w:rFonts w:ascii="TimesNewRomanPSStd-Regular" w:hAnsi="TimesNewRomanPSStd-Regular" w:cs="TimesNewRomanPSStd-Regular"/>
          <w:szCs w:val="24"/>
        </w:rPr>
        <w:t xml:space="preserve">vieillesse » </w:t>
      </w:r>
      <w:r w:rsidR="00A04609">
        <w:rPr>
          <w:rFonts w:ascii="TimesNewRomanPSStd-Italic" w:hAnsi="TimesNewRomanPSStd-Italic" w:cs="TimesNewRomanPSStd-Italic"/>
          <w:i/>
          <w:iCs/>
          <w:szCs w:val="24"/>
        </w:rPr>
        <w:t>(Genèse 21:2)</w:t>
      </w:r>
      <w:r w:rsidR="00A04609">
        <w:rPr>
          <w:rFonts w:ascii="TimesNewRomanPSStd-Regular" w:hAnsi="TimesNewRomanPSStd-Regular" w:cs="TimesNewRomanPSStd-Regular"/>
          <w:szCs w:val="24"/>
        </w:rPr>
        <w:t>, et il nomma le bébé Isaac</w:t>
      </w:r>
      <w:r w:rsidR="004D698C">
        <w:rPr>
          <w:rFonts w:ascii="TimesNewRomanPSStd-Regular" w:hAnsi="TimesNewRomanPSStd-Regular" w:cs="TimesNewRomanPSStd-Regular"/>
          <w:szCs w:val="24"/>
        </w:rPr>
        <w:t xml:space="preserve"> selon l’ordre de Dieu</w:t>
      </w:r>
      <w:r w:rsidR="00A04609">
        <w:rPr>
          <w:rFonts w:ascii="TimesNewRomanPSStd-Regular" w:hAnsi="TimesNewRomanPSStd-Regular" w:cs="TimesNewRomanPSStd-Regular"/>
          <w:szCs w:val="24"/>
        </w:rPr>
        <w:t xml:space="preserve"> </w:t>
      </w:r>
      <w:r w:rsidR="004D698C">
        <w:rPr>
          <w:rFonts w:ascii="TimesNewRomanPSStd-Italic" w:hAnsi="TimesNewRomanPSStd-Italic" w:cs="TimesNewRomanPSStd-Italic"/>
          <w:i/>
          <w:iCs/>
          <w:szCs w:val="24"/>
        </w:rPr>
        <w:t>(</w:t>
      </w:r>
      <w:r w:rsidR="00A04609">
        <w:rPr>
          <w:rFonts w:ascii="TimesNewRomanPSStd-Italic" w:hAnsi="TimesNewRomanPSStd-Italic" w:cs="TimesNewRomanPSStd-Italic"/>
          <w:i/>
          <w:iCs/>
          <w:szCs w:val="24"/>
        </w:rPr>
        <w:t>Genèse 21:1-5</w:t>
      </w:r>
      <w:r w:rsidR="004D698C">
        <w:rPr>
          <w:rFonts w:ascii="TimesNewRomanPSStd-Italic" w:hAnsi="TimesNewRomanPSStd-Italic" w:cs="TimesNewRomanPSStd-Italic"/>
          <w:i/>
          <w:iCs/>
          <w:szCs w:val="24"/>
        </w:rPr>
        <w:t> ; Genèse 17 :19</w:t>
      </w:r>
      <w:r w:rsidR="00A04609">
        <w:rPr>
          <w:rFonts w:ascii="TimesNewRomanPSStd-Italic" w:hAnsi="TimesNewRomanPSStd-Italic" w:cs="TimesNewRomanPSStd-Italic"/>
          <w:i/>
          <w:iCs/>
          <w:szCs w:val="24"/>
        </w:rPr>
        <w:t>).</w:t>
      </w:r>
      <w:r w:rsidR="004D698C">
        <w:rPr>
          <w:rFonts w:ascii="TimesNewRomanPSStd-Regular" w:hAnsi="TimesNewRomanPSStd-Regular" w:cs="TimesNewRomanPSStd-Regular"/>
          <w:szCs w:val="24"/>
        </w:rPr>
        <w:t xml:space="preserve"> </w:t>
      </w:r>
      <w:r w:rsidR="00A04609">
        <w:rPr>
          <w:rFonts w:ascii="TimesNewRomanPSStd-Regular" w:hAnsi="TimesNewRomanPSStd-Regular" w:cs="TimesNewRomanPSStd-Regular"/>
          <w:szCs w:val="24"/>
        </w:rPr>
        <w:t>Mais l’histoire d’Abraham est loin d’être terminée, atteignant un moment</w:t>
      </w:r>
      <w:r w:rsidR="004D698C">
        <w:rPr>
          <w:rFonts w:ascii="TimesNewRomanPSStd-Regular" w:hAnsi="TimesNewRomanPSStd-Regular" w:cs="TimesNewRomanPSStd-Regular"/>
          <w:szCs w:val="24"/>
        </w:rPr>
        <w:t xml:space="preserve"> </w:t>
      </w:r>
      <w:r w:rsidR="00A04609">
        <w:rPr>
          <w:rFonts w:ascii="TimesNewRomanPSStd-Regular" w:hAnsi="TimesNewRomanPSStd-Regular" w:cs="TimesNewRomanPSStd-Regular"/>
          <w:szCs w:val="24"/>
        </w:rPr>
        <w:t xml:space="preserve">culminant en emmenant son fils au mont </w:t>
      </w:r>
      <w:proofErr w:type="spellStart"/>
      <w:r w:rsidR="00A04609">
        <w:rPr>
          <w:rFonts w:ascii="TimesNewRomanPSStd-Regular" w:hAnsi="TimesNewRomanPSStd-Regular" w:cs="TimesNewRomanPSStd-Regular"/>
          <w:szCs w:val="24"/>
        </w:rPr>
        <w:t>Morija</w:t>
      </w:r>
      <w:proofErr w:type="spellEnd"/>
      <w:r w:rsidR="00A04609">
        <w:rPr>
          <w:rFonts w:ascii="TimesNewRomanPSStd-Regular" w:hAnsi="TimesNewRomanPSStd-Regular" w:cs="TimesNewRomanPSStd-Regular"/>
          <w:szCs w:val="24"/>
        </w:rPr>
        <w:t xml:space="preserve"> pour être sacrifié. Isaac, cependant,</w:t>
      </w:r>
      <w:r w:rsidR="004D698C">
        <w:rPr>
          <w:rFonts w:ascii="TimesNewRomanPSStd-Regular" w:hAnsi="TimesNewRomanPSStd-Regular" w:cs="TimesNewRomanPSStd-Regular"/>
          <w:szCs w:val="24"/>
        </w:rPr>
        <w:t xml:space="preserve"> </w:t>
      </w:r>
      <w:r w:rsidR="00A04609">
        <w:rPr>
          <w:rFonts w:ascii="TimesNewRomanPSStd-Regular" w:hAnsi="TimesNewRomanPSStd-Regular" w:cs="TimesNewRomanPSStd-Regular"/>
          <w:szCs w:val="24"/>
        </w:rPr>
        <w:t xml:space="preserve">fut remplacé par un bélier </w:t>
      </w:r>
      <w:r w:rsidR="004D698C">
        <w:rPr>
          <w:rFonts w:ascii="TimesNewRomanPSStd-Italic" w:hAnsi="TimesNewRomanPSStd-Italic" w:cs="TimesNewRomanPSStd-Italic"/>
          <w:i/>
          <w:iCs/>
          <w:szCs w:val="24"/>
        </w:rPr>
        <w:t>(Genèse</w:t>
      </w:r>
      <w:r w:rsidR="00A04609">
        <w:rPr>
          <w:rFonts w:ascii="TimesNewRomanPSStd-Italic" w:hAnsi="TimesNewRomanPSStd-Italic" w:cs="TimesNewRomanPSStd-Italic"/>
          <w:i/>
          <w:iCs/>
          <w:szCs w:val="24"/>
        </w:rPr>
        <w:t>. 22:13)</w:t>
      </w:r>
      <w:r w:rsidR="00A04609">
        <w:rPr>
          <w:rFonts w:ascii="TimesNewRomanPSStd-Regular" w:hAnsi="TimesNewRomanPSStd-Regular" w:cs="TimesNewRomanPSStd-Regular"/>
          <w:szCs w:val="24"/>
        </w:rPr>
        <w:t>, ce qui signifiait l’engagement de Dieu à</w:t>
      </w:r>
      <w:r w:rsidR="004D698C">
        <w:rPr>
          <w:rFonts w:ascii="TimesNewRomanPSStd-Regular" w:hAnsi="TimesNewRomanPSStd-Regular" w:cs="TimesNewRomanPSStd-Regular"/>
          <w:szCs w:val="24"/>
        </w:rPr>
        <w:t xml:space="preserve"> </w:t>
      </w:r>
      <w:r w:rsidR="00A04609">
        <w:rPr>
          <w:rFonts w:ascii="TimesNewRomanPSStd-Regular" w:hAnsi="TimesNewRomanPSStd-Regular" w:cs="TimesNewRomanPSStd-Regular"/>
          <w:szCs w:val="24"/>
        </w:rPr>
        <w:t xml:space="preserve">bénir les nations par sa « postérité » </w:t>
      </w:r>
      <w:r w:rsidR="00A04609">
        <w:rPr>
          <w:rFonts w:ascii="TimesNewRomanPSStd-Italic" w:hAnsi="TimesNewRomanPSStd-Italic" w:cs="TimesNewRomanPSStd-Italic"/>
          <w:i/>
          <w:iCs/>
          <w:szCs w:val="24"/>
        </w:rPr>
        <w:t>(Genèse 22:17, 18)</w:t>
      </w:r>
      <w:r w:rsidR="00A04609">
        <w:rPr>
          <w:rFonts w:ascii="TimesNewRomanPSStd-Regular" w:hAnsi="TimesNewRomanPSStd-Regular" w:cs="TimesNewRomanPSStd-Regular"/>
          <w:szCs w:val="24"/>
        </w:rPr>
        <w:t>. Cette postérité, bien sûr, était</w:t>
      </w:r>
      <w:r w:rsidR="004D698C">
        <w:rPr>
          <w:rFonts w:ascii="TimesNewRomanPSStd-Regular" w:hAnsi="TimesNewRomanPSStd-Regular" w:cs="TimesNewRomanPSStd-Regular"/>
          <w:szCs w:val="24"/>
        </w:rPr>
        <w:t xml:space="preserve"> </w:t>
      </w:r>
      <w:r w:rsidR="00A04609">
        <w:rPr>
          <w:rFonts w:ascii="TimesNewRomanPSStd-Regular" w:hAnsi="TimesNewRomanPSStd-Regular" w:cs="TimesNewRomanPSStd-Regular"/>
          <w:szCs w:val="24"/>
        </w:rPr>
        <w:t xml:space="preserve">Jésus </w:t>
      </w:r>
      <w:r w:rsidR="00A04609">
        <w:rPr>
          <w:rFonts w:ascii="TimesNewRomanPSStd-Italic" w:hAnsi="TimesNewRomanPSStd-Italic" w:cs="TimesNewRomanPSStd-Italic"/>
          <w:i/>
          <w:iCs/>
          <w:szCs w:val="24"/>
        </w:rPr>
        <w:t>(Actes 13:23)</w:t>
      </w:r>
      <w:r w:rsidR="004D698C">
        <w:rPr>
          <w:rFonts w:ascii="TimesNewRomanPSStd-Regular" w:hAnsi="TimesNewRomanPSStd-Regular" w:cs="TimesNewRomanPSStd-Regular"/>
          <w:szCs w:val="24"/>
        </w:rPr>
        <w:t xml:space="preserve">. Par </w:t>
      </w:r>
      <w:r w:rsidR="00A04609">
        <w:rPr>
          <w:rFonts w:ascii="TimesNewRomanPSStd-Regular" w:hAnsi="TimesNewRomanPSStd-Regular" w:cs="TimesNewRomanPSStd-Regular"/>
          <w:szCs w:val="24"/>
        </w:rPr>
        <w:t>conséquent, dans cette histoire étonnante, nous voyons plus</w:t>
      </w:r>
      <w:r w:rsidR="004D698C">
        <w:rPr>
          <w:rFonts w:ascii="TimesNewRomanPSStd-Regular" w:hAnsi="TimesNewRomanPSStd-Regular" w:cs="TimesNewRomanPSStd-Regular"/>
          <w:szCs w:val="24"/>
        </w:rPr>
        <w:t xml:space="preserve"> </w:t>
      </w:r>
      <w:r w:rsidR="00A04609">
        <w:rPr>
          <w:rFonts w:ascii="TimesNewRomanPSStd-Regular" w:hAnsi="TimesNewRomanPSStd-Regular" w:cs="TimesNewRomanPSStd-Regular"/>
          <w:szCs w:val="24"/>
        </w:rPr>
        <w:t>la révélation du plan du salut.</w:t>
      </w:r>
      <w:r w:rsidR="00A04609" w:rsidRPr="002060B8">
        <w:rPr>
          <w:rFonts w:ascii="Times New Roman" w:hAnsi="Times New Roman" w:cs="Times New Roman"/>
          <w:szCs w:val="24"/>
        </w:rPr>
        <w:t xml:space="preserve"> </w:t>
      </w:r>
      <w:r w:rsidR="00B818F3" w:rsidRPr="002060B8">
        <w:rPr>
          <w:rFonts w:ascii="Times New Roman" w:hAnsi="Times New Roman" w:cs="Times New Roman"/>
          <w:szCs w:val="24"/>
        </w:rPr>
        <w:t>(</w:t>
      </w:r>
      <w:r w:rsidRPr="002060B8">
        <w:rPr>
          <w:rFonts w:ascii="Times New Roman" w:hAnsi="Times New Roman" w:cs="Times New Roman"/>
          <w:i/>
          <w:szCs w:val="24"/>
        </w:rPr>
        <w:t xml:space="preserve">Guide </w:t>
      </w:r>
      <w:r w:rsidR="00314494" w:rsidRPr="002060B8">
        <w:rPr>
          <w:rFonts w:ascii="Times New Roman" w:hAnsi="Times New Roman" w:cs="Times New Roman"/>
          <w:i/>
          <w:szCs w:val="24"/>
        </w:rPr>
        <w:t>Moniteur d’É</w:t>
      </w:r>
      <w:r w:rsidRPr="002060B8">
        <w:rPr>
          <w:rFonts w:ascii="Times New Roman" w:hAnsi="Times New Roman" w:cs="Times New Roman"/>
          <w:i/>
          <w:szCs w:val="24"/>
        </w:rPr>
        <w:t xml:space="preserve">tude </w:t>
      </w:r>
      <w:r w:rsidR="00314494" w:rsidRPr="002060B8">
        <w:rPr>
          <w:rFonts w:ascii="Times New Roman" w:hAnsi="Times New Roman" w:cs="Times New Roman"/>
          <w:i/>
          <w:szCs w:val="24"/>
        </w:rPr>
        <w:t>Biblique de l’École Du Sabbat</w:t>
      </w:r>
      <w:r w:rsidRPr="002060B8">
        <w:rPr>
          <w:rFonts w:ascii="Times New Roman" w:hAnsi="Times New Roman" w:cs="Times New Roman"/>
          <w:i/>
          <w:szCs w:val="24"/>
        </w:rPr>
        <w:t xml:space="preserve"> Adult</w:t>
      </w:r>
      <w:r w:rsidR="00492073" w:rsidRPr="002060B8">
        <w:rPr>
          <w:rFonts w:ascii="Times New Roman" w:hAnsi="Times New Roman" w:cs="Times New Roman"/>
          <w:i/>
          <w:szCs w:val="24"/>
        </w:rPr>
        <w:t xml:space="preserve">e, </w:t>
      </w:r>
      <w:r w:rsidRPr="002060B8">
        <w:rPr>
          <w:rFonts w:ascii="Times New Roman" w:hAnsi="Times New Roman" w:cs="Times New Roman"/>
          <w:i/>
          <w:szCs w:val="24"/>
        </w:rPr>
        <w:t>p.</w:t>
      </w:r>
      <w:r w:rsidR="004D698C">
        <w:rPr>
          <w:rFonts w:ascii="Times New Roman" w:hAnsi="Times New Roman" w:cs="Times New Roman"/>
          <w:i/>
          <w:szCs w:val="24"/>
        </w:rPr>
        <w:t>98</w:t>
      </w:r>
      <w:r w:rsidRPr="002060B8">
        <w:rPr>
          <w:rFonts w:ascii="Times New Roman" w:hAnsi="Times New Roman" w:cs="Times New Roman"/>
          <w:i/>
          <w:szCs w:val="24"/>
        </w:rPr>
        <w:t xml:space="preserve">). </w:t>
      </w:r>
    </w:p>
    <w:p w:rsidR="00003640" w:rsidRPr="00003640" w:rsidRDefault="00003640" w:rsidP="00003640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 w:val="22"/>
        </w:rPr>
      </w:pPr>
    </w:p>
    <w:p w:rsidR="00EF2607" w:rsidRPr="00811814" w:rsidRDefault="00BC65A2" w:rsidP="00811814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Déclaration 1</w:t>
      </w:r>
      <w:r w:rsidR="0015146C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4"/>
        </w:rPr>
        <w:t>:</w:t>
      </w:r>
      <w:r w:rsidR="00150E9B">
        <w:rPr>
          <w:rFonts w:ascii="Times New Roman" w:hAnsi="Times New Roman" w:cs="Times New Roman"/>
          <w:b/>
          <w:color w:val="FF0000"/>
          <w:szCs w:val="24"/>
        </w:rPr>
        <w:t> </w:t>
      </w:r>
      <w:r w:rsidR="00867BA9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Après </w:t>
      </w:r>
      <w:r w:rsidR="004776F0">
        <w:rPr>
          <w:rFonts w:ascii="TimesNewRomanPSStd-Regular" w:hAnsi="TimesNewRomanPSStd-Regular" w:cs="TimesNewRomanPSStd-Regular"/>
          <w:b/>
          <w:color w:val="FF0000"/>
          <w:szCs w:val="24"/>
        </w:rPr>
        <w:t>de nombreux obstacles,</w:t>
      </w:r>
      <w:r w:rsidR="00867BA9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le fils de la promesse </w:t>
      </w:r>
      <w:r w:rsidR="006B4D39">
        <w:rPr>
          <w:rFonts w:ascii="TimesNewRomanPSStd-Regular" w:hAnsi="TimesNewRomanPSStd-Regular" w:cs="TimesNewRomanPSStd-Regular"/>
          <w:b/>
          <w:color w:val="FF0000"/>
          <w:szCs w:val="24"/>
        </w:rPr>
        <w:t>entre dans l’histoire de l’humanité</w:t>
      </w:r>
      <w:r w:rsidR="00274900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 </w:t>
      </w:r>
      <w:r w:rsidR="002364E9">
        <w:rPr>
          <w:rFonts w:ascii="Times New Roman" w:hAnsi="Times New Roman" w:cs="Times New Roman"/>
          <w:b/>
          <w:szCs w:val="24"/>
        </w:rPr>
        <w:t>(La déclaration en rouge ne concerne</w:t>
      </w:r>
      <w:r w:rsidR="002364E9"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AC266B" w:rsidRPr="00AC266B" w:rsidRDefault="00AC266B" w:rsidP="00AC266B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Default="00EF2607" w:rsidP="008A7A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Italic" w:hAnsi="TimesNewRomanPSStd-Italic" w:cs="TimesNewRomanPSStd-Italic"/>
          <w:iCs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15146C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150E9B">
        <w:rPr>
          <w:rFonts w:ascii="Times New Roman" w:hAnsi="Times New Roman" w:cs="Times New Roman"/>
          <w:b/>
          <w:szCs w:val="24"/>
        </w:rPr>
        <w:t> </w:t>
      </w:r>
      <w:r w:rsidR="00C652E2">
        <w:rPr>
          <w:rFonts w:ascii="TimesNewRomanPSStd-Italic" w:hAnsi="TimesNewRomanPSStd-Italic" w:cs="TimesNewRomanPSStd-Italic"/>
          <w:iCs/>
          <w:szCs w:val="24"/>
        </w:rPr>
        <w:t>Genèse 1</w:t>
      </w:r>
      <w:r w:rsidR="006B4D39">
        <w:rPr>
          <w:rFonts w:ascii="TimesNewRomanPSStd-Italic" w:hAnsi="TimesNewRomanPSStd-Italic" w:cs="TimesNewRomanPSStd-Italic"/>
          <w:iCs/>
          <w:szCs w:val="24"/>
        </w:rPr>
        <w:t>7</w:t>
      </w:r>
      <w:r w:rsidR="00C652E2">
        <w:rPr>
          <w:rFonts w:ascii="TimesNewRomanPSStd-Italic" w:hAnsi="TimesNewRomanPSStd-Italic" w:cs="TimesNewRomanPSStd-Italic"/>
          <w:iCs/>
          <w:szCs w:val="24"/>
        </w:rPr>
        <w:t> :1</w:t>
      </w:r>
      <w:r w:rsidR="006B4D39">
        <w:rPr>
          <w:rFonts w:ascii="TimesNewRomanPSStd-Italic" w:hAnsi="TimesNewRomanPSStd-Italic" w:cs="TimesNewRomanPSStd-Italic"/>
          <w:iCs/>
          <w:szCs w:val="24"/>
        </w:rPr>
        <w:t>9</w:t>
      </w:r>
      <w:r w:rsidR="00C652E2">
        <w:rPr>
          <w:rFonts w:ascii="TimesNewRomanPSStd-Italic" w:hAnsi="TimesNewRomanPSStd-Italic" w:cs="TimesNewRomanPSStd-Italic"/>
          <w:iCs/>
          <w:szCs w:val="24"/>
        </w:rPr>
        <w:t>-</w:t>
      </w:r>
      <w:r w:rsidR="006B4D39">
        <w:rPr>
          <w:rFonts w:ascii="TimesNewRomanPSStd-Italic" w:hAnsi="TimesNewRomanPSStd-Italic" w:cs="TimesNewRomanPSStd-Italic"/>
          <w:iCs/>
          <w:szCs w:val="24"/>
        </w:rPr>
        <w:t>21</w:t>
      </w:r>
      <w:r w:rsidR="00C652E2">
        <w:rPr>
          <w:rFonts w:ascii="TimesNewRomanPSStd-Italic" w:hAnsi="TimesNewRomanPSStd-Italic" w:cs="TimesNewRomanPSStd-Italic"/>
          <w:iCs/>
          <w:szCs w:val="24"/>
        </w:rPr>
        <w:t xml:space="preserve"> ; </w:t>
      </w:r>
      <w:r w:rsidR="006B4D39">
        <w:rPr>
          <w:rFonts w:ascii="TimesNewRomanPSStd-Italic" w:hAnsi="TimesNewRomanPSStd-Italic" w:cs="TimesNewRomanPSStd-Italic"/>
          <w:iCs/>
          <w:szCs w:val="24"/>
        </w:rPr>
        <w:t>Genèse 21 :3-8 ; Genèse 21 :8-12</w:t>
      </w:r>
      <w:r w:rsidR="006938D3">
        <w:rPr>
          <w:rFonts w:ascii="TimesNewRomanPSStd-Italic" w:hAnsi="TimesNewRomanPSStd-Italic" w:cs="TimesNewRomanPSStd-Italic"/>
          <w:iCs/>
          <w:szCs w:val="24"/>
        </w:rPr>
        <w:t> ; Galates 4 :22-28</w:t>
      </w:r>
    </w:p>
    <w:p w:rsidR="00B514DC" w:rsidRPr="00B514DC" w:rsidRDefault="00B514DC" w:rsidP="00B514DC">
      <w:pPr>
        <w:autoSpaceDE w:val="0"/>
        <w:autoSpaceDN w:val="0"/>
        <w:adjustRightInd w:val="0"/>
        <w:spacing w:after="0" w:line="240" w:lineRule="auto"/>
        <w:rPr>
          <w:rFonts w:ascii="TimesNewRomanPSStd-Regular" w:hAnsi="TimesNewRomanPSStd-Regular" w:cs="TimesNewRomanPSStd-Regular"/>
          <w:szCs w:val="24"/>
        </w:rPr>
      </w:pPr>
    </w:p>
    <w:p w:rsidR="00EF2607" w:rsidRPr="007F022E" w:rsidRDefault="00BC65A2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EF2607" w:rsidRPr="00BB22DC">
        <w:rPr>
          <w:rFonts w:ascii="Times New Roman" w:hAnsi="Times New Roman" w:cs="Times New Roman"/>
        </w:rPr>
        <w:t>Réflexion sur ces versets</w:t>
      </w:r>
    </w:p>
    <w:p w:rsidR="00C93353" w:rsidRPr="00881CB0" w:rsidRDefault="00BC65A2" w:rsidP="00274900"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>Question :</w:t>
      </w:r>
      <w:r w:rsidR="00150E9B">
        <w:rPr>
          <w:rFonts w:ascii="Times New Roman" w:hAnsi="Times New Roman" w:cs="Times New Roman"/>
          <w:b/>
          <w:szCs w:val="24"/>
        </w:rPr>
        <w:t> </w:t>
      </w:r>
      <w:r w:rsidR="006938D3">
        <w:rPr>
          <w:rFonts w:ascii="Times New Roman" w:hAnsi="Times New Roman" w:cs="Times New Roman"/>
          <w:szCs w:val="24"/>
        </w:rPr>
        <w:t xml:space="preserve">Comment Dieu exprime-t-il sa volonté de faire d’Isaac le fils de la promesse </w:t>
      </w:r>
      <w:r w:rsidR="00EB21F4">
        <w:rPr>
          <w:rFonts w:ascii="Times New Roman" w:hAnsi="Times New Roman" w:cs="Times New Roman"/>
          <w:szCs w:val="24"/>
        </w:rPr>
        <w:t>?</w:t>
      </w:r>
      <w:r w:rsidR="006938D3">
        <w:rPr>
          <w:rFonts w:ascii="Times New Roman" w:hAnsi="Times New Roman" w:cs="Times New Roman"/>
          <w:szCs w:val="24"/>
        </w:rPr>
        <w:t xml:space="preserve"> Quel est le regard du Nouveau Testament sur cet héritier ?</w:t>
      </w:r>
      <w:r w:rsidR="00881CB0">
        <w:rPr>
          <w:rFonts w:ascii="Times New Roman" w:hAnsi="Times New Roman" w:cs="Times New Roman"/>
          <w:szCs w:val="24"/>
        </w:rPr>
        <w:t xml:space="preserve"> </w:t>
      </w:r>
      <w:r w:rsidR="00881CB0" w:rsidRPr="00881CB0">
        <w:rPr>
          <w:rFonts w:ascii="Times New Roman" w:hAnsi="Times New Roman" w:cs="Times New Roman"/>
          <w:i/>
          <w:szCs w:val="24"/>
        </w:rPr>
        <w:t xml:space="preserve">(Il ne s’agit pas ici de sauver exclusivement </w:t>
      </w:r>
      <w:r w:rsidR="00881CB0">
        <w:rPr>
          <w:rFonts w:ascii="Times New Roman" w:hAnsi="Times New Roman" w:cs="Times New Roman"/>
          <w:i/>
          <w:szCs w:val="24"/>
        </w:rPr>
        <w:t>la postérité</w:t>
      </w:r>
      <w:r w:rsidR="00881CB0" w:rsidRPr="00881CB0">
        <w:rPr>
          <w:rFonts w:ascii="Times New Roman" w:hAnsi="Times New Roman" w:cs="Times New Roman"/>
          <w:i/>
          <w:szCs w:val="24"/>
        </w:rPr>
        <w:t xml:space="preserve"> d’Isaac. Il est question ici de confier une mission au fils de la promesse)</w:t>
      </w:r>
    </w:p>
    <w:p w:rsidR="00EF2607" w:rsidRPr="007F022E" w:rsidRDefault="00EF2607" w:rsidP="00EF26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="00BC65A2">
        <w:rPr>
          <w:rFonts w:ascii="Times New Roman" w:hAnsi="Times New Roman" w:cs="Times New Roman"/>
          <w:b/>
        </w:rPr>
        <w:t xml:space="preserve"> : 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EF2607" w:rsidRPr="007C55DB" w:rsidRDefault="00A3037D" w:rsidP="007C55DB">
      <w:pPr>
        <w:pStyle w:val="Defaul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</w:rPr>
        <w:t>Application :</w:t>
      </w:r>
      <w:r w:rsidR="00F8333A" w:rsidRPr="00F8333A">
        <w:t xml:space="preserve"> </w:t>
      </w:r>
      <w:r w:rsidR="002457F5">
        <w:rPr>
          <w:rFonts w:ascii="Times New Roman" w:hAnsi="Times New Roman" w:cs="Times New Roman"/>
        </w:rPr>
        <w:t xml:space="preserve">Suis-je conscient(e) de la mission spécifique que Dieu m’a confiée </w:t>
      </w:r>
      <w:r w:rsidR="00B12D57">
        <w:rPr>
          <w:rFonts w:ascii="Times New Roman" w:hAnsi="Times New Roman" w:cs="Times New Roman"/>
        </w:rPr>
        <w:t>afin d’être une source de bénédiction dans la société ?</w:t>
      </w:r>
      <w:r w:rsidR="002457F5">
        <w:rPr>
          <w:rFonts w:ascii="Times New Roman" w:hAnsi="Times New Roman" w:cs="Times New Roman"/>
        </w:rPr>
        <w:t xml:space="preserve"> </w:t>
      </w:r>
    </w:p>
    <w:p w:rsidR="00C22B3B" w:rsidRPr="00C22B3B" w:rsidRDefault="00C22B3B" w:rsidP="00C22B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</w:p>
    <w:p w:rsidR="00455407" w:rsidRPr="001F431D" w:rsidRDefault="00455407" w:rsidP="007B79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2</w:t>
      </w:r>
      <w:r w:rsidR="0015146C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150E9B">
        <w:rPr>
          <w:rFonts w:ascii="Times New Roman" w:hAnsi="Times New Roman" w:cs="Times New Roman"/>
          <w:b/>
          <w:color w:val="FF0000"/>
          <w:szCs w:val="24"/>
        </w:rPr>
        <w:t> </w:t>
      </w:r>
      <w:r w:rsidR="007B7975" w:rsidRPr="007B7975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La foi d’Abraham en Dieu </w:t>
      </w:r>
      <w:r w:rsidR="000C7FCC">
        <w:rPr>
          <w:rFonts w:ascii="TimesNewRomanPSStd-Regular" w:hAnsi="TimesNewRomanPSStd-Regular" w:cs="TimesNewRomanPSStd-Regular"/>
          <w:b/>
          <w:color w:val="FF0000"/>
          <w:szCs w:val="24"/>
        </w:rPr>
        <w:t>le conduisit à</w:t>
      </w:r>
      <w:r w:rsidR="007B7975" w:rsidRPr="007B7975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courir le risque de ne plus avoir d’avenir en perdant sa postérité</w:t>
      </w:r>
      <w:r w:rsidR="00607D28" w:rsidRPr="007B7975">
        <w:rPr>
          <w:rFonts w:ascii="Times New Roman" w:hAnsi="Times New Roman" w:cs="Times New Roman"/>
          <w:b/>
          <w:color w:val="FF0000"/>
        </w:rPr>
        <w:t>.</w:t>
      </w:r>
      <w:r w:rsidR="00607D28">
        <w:rPr>
          <w:rFonts w:ascii="Times New Roman" w:hAnsi="Times New Roman" w:cs="Times New Roman"/>
          <w:b/>
          <w:color w:val="FF0000"/>
        </w:rPr>
        <w:t xml:space="preserve"> </w:t>
      </w:r>
      <w:r w:rsidR="00DA6F3A" w:rsidRPr="00DA6F3A">
        <w:rPr>
          <w:rFonts w:ascii="Times New Roman" w:hAnsi="Times New Roman" w:cs="Times New Roman"/>
          <w:b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6F5D08" w:rsidRPr="006F5D08" w:rsidRDefault="006F5D08" w:rsidP="006F5D08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607D28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15146C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DA6F3A">
        <w:rPr>
          <w:rFonts w:ascii="Times New Roman" w:hAnsi="Times New Roman" w:cs="Times New Roman"/>
          <w:b/>
          <w:szCs w:val="24"/>
        </w:rPr>
        <w:t> </w:t>
      </w:r>
      <w:r w:rsidR="00607D28" w:rsidRPr="00607D28">
        <w:rPr>
          <w:rFonts w:ascii="Times New Roman" w:hAnsi="Times New Roman" w:cs="Times New Roman"/>
          <w:szCs w:val="24"/>
        </w:rPr>
        <w:t xml:space="preserve">Genèse </w:t>
      </w:r>
      <w:r w:rsidR="000C7FCC">
        <w:rPr>
          <w:rFonts w:ascii="Times New Roman" w:hAnsi="Times New Roman" w:cs="Times New Roman"/>
          <w:szCs w:val="24"/>
        </w:rPr>
        <w:t>22</w:t>
      </w:r>
      <w:r w:rsidR="003B1574">
        <w:rPr>
          <w:rFonts w:ascii="Times New Roman" w:hAnsi="Times New Roman" w:cs="Times New Roman"/>
          <w:szCs w:val="24"/>
        </w:rPr>
        <w:t> :</w:t>
      </w:r>
      <w:r w:rsidR="000C7FCC">
        <w:rPr>
          <w:rFonts w:ascii="Times New Roman" w:hAnsi="Times New Roman" w:cs="Times New Roman"/>
          <w:szCs w:val="24"/>
        </w:rPr>
        <w:t>1-12</w:t>
      </w:r>
      <w:r w:rsidR="00607D28">
        <w:rPr>
          <w:rFonts w:ascii="Times New Roman" w:hAnsi="Times New Roman" w:cs="Times New Roman"/>
          <w:szCs w:val="24"/>
        </w:rPr>
        <w:t xml:space="preserve"> ; </w:t>
      </w:r>
      <w:r w:rsidR="000C7FCC">
        <w:rPr>
          <w:rFonts w:ascii="Times New Roman" w:hAnsi="Times New Roman" w:cs="Times New Roman"/>
          <w:szCs w:val="24"/>
        </w:rPr>
        <w:t>Hébreux 1</w:t>
      </w:r>
      <w:r w:rsidR="00A509BF">
        <w:rPr>
          <w:rFonts w:ascii="Times New Roman" w:hAnsi="Times New Roman" w:cs="Times New Roman"/>
          <w:szCs w:val="24"/>
        </w:rPr>
        <w:t>1</w:t>
      </w:r>
      <w:r w:rsidR="000C7FCC">
        <w:rPr>
          <w:rFonts w:ascii="Times New Roman" w:hAnsi="Times New Roman" w:cs="Times New Roman"/>
          <w:szCs w:val="24"/>
        </w:rPr>
        <w:t> :17-19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sur ces versets</w:t>
      </w:r>
    </w:p>
    <w:p w:rsidR="00716D01" w:rsidRPr="00532D01" w:rsidRDefault="00BC65A2" w:rsidP="000E289E">
      <w:pPr>
        <w:pStyle w:val="Default"/>
        <w:jc w:val="both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b/>
        </w:rPr>
        <w:t>Question :</w:t>
      </w:r>
      <w:r w:rsidR="00150E9B">
        <w:rPr>
          <w:rFonts w:ascii="Times New Roman" w:hAnsi="Times New Roman" w:cs="Times New Roman"/>
          <w:b/>
        </w:rPr>
        <w:t> </w:t>
      </w:r>
      <w:r w:rsidR="009A53D4">
        <w:rPr>
          <w:rFonts w:ascii="Times New Roman" w:hAnsi="Times New Roman" w:cs="Times New Roman"/>
          <w:color w:val="auto"/>
          <w:szCs w:val="20"/>
        </w:rPr>
        <w:t>Qu</w:t>
      </w:r>
      <w:r w:rsidR="00A509BF">
        <w:rPr>
          <w:rFonts w:ascii="Times New Roman" w:hAnsi="Times New Roman" w:cs="Times New Roman"/>
          <w:color w:val="auto"/>
          <w:szCs w:val="20"/>
        </w:rPr>
        <w:t xml:space="preserve">elles sont les trois ou quatre certitudes </w:t>
      </w:r>
      <w:r w:rsidR="000C7FCC">
        <w:rPr>
          <w:rFonts w:ascii="Times New Roman" w:hAnsi="Times New Roman" w:cs="Times New Roman"/>
          <w:color w:val="auto"/>
          <w:szCs w:val="20"/>
        </w:rPr>
        <w:t>qui permi</w:t>
      </w:r>
      <w:r w:rsidR="00A509BF">
        <w:rPr>
          <w:rFonts w:ascii="Times New Roman" w:hAnsi="Times New Roman" w:cs="Times New Roman"/>
          <w:color w:val="auto"/>
          <w:szCs w:val="20"/>
        </w:rPr>
        <w:t>rent</w:t>
      </w:r>
      <w:r w:rsidR="000C7FCC">
        <w:rPr>
          <w:rFonts w:ascii="Times New Roman" w:hAnsi="Times New Roman" w:cs="Times New Roman"/>
          <w:color w:val="auto"/>
          <w:szCs w:val="20"/>
        </w:rPr>
        <w:t xml:space="preserve"> à Abraham d’obéir à Dieu, alors qu’il courait le risque de tout perdre</w:t>
      </w:r>
      <w:r w:rsidR="003E6182">
        <w:rPr>
          <w:rFonts w:ascii="Times New Roman" w:hAnsi="Times New Roman" w:cs="Times New Roman"/>
          <w:color w:val="auto"/>
          <w:szCs w:val="20"/>
        </w:rPr>
        <w:t> ?</w:t>
      </w:r>
      <w:r w:rsidR="000C7FCC">
        <w:rPr>
          <w:rFonts w:ascii="Times New Roman" w:hAnsi="Times New Roman" w:cs="Times New Roman"/>
          <w:color w:val="auto"/>
          <w:szCs w:val="20"/>
        </w:rPr>
        <w:t xml:space="preserve"> </w:t>
      </w:r>
      <w:r w:rsidR="00A509BF" w:rsidRPr="001326CC">
        <w:rPr>
          <w:rFonts w:ascii="Times New Roman" w:hAnsi="Times New Roman" w:cs="Times New Roman"/>
          <w:i/>
          <w:color w:val="auto"/>
          <w:szCs w:val="20"/>
        </w:rPr>
        <w:t xml:space="preserve">(Abraham connaissait la voix de Dieu – Il avait </w:t>
      </w:r>
      <w:r w:rsidR="00A509BF" w:rsidRPr="001326CC">
        <w:rPr>
          <w:rFonts w:ascii="Times New Roman" w:hAnsi="Times New Roman" w:cs="Times New Roman"/>
          <w:i/>
          <w:color w:val="auto"/>
          <w:szCs w:val="20"/>
        </w:rPr>
        <w:lastRenderedPageBreak/>
        <w:t xml:space="preserve">confiance en Dieu – Il croyait en </w:t>
      </w:r>
      <w:r w:rsidR="001326CC" w:rsidRPr="001326CC">
        <w:rPr>
          <w:rFonts w:ascii="Times New Roman" w:hAnsi="Times New Roman" w:cs="Times New Roman"/>
          <w:i/>
          <w:color w:val="auto"/>
          <w:szCs w:val="20"/>
        </w:rPr>
        <w:t>un</w:t>
      </w:r>
      <w:r w:rsidR="00A509BF" w:rsidRPr="001326CC">
        <w:rPr>
          <w:rFonts w:ascii="Times New Roman" w:hAnsi="Times New Roman" w:cs="Times New Roman"/>
          <w:i/>
          <w:color w:val="auto"/>
          <w:szCs w:val="20"/>
        </w:rPr>
        <w:t xml:space="preserve"> Dieu </w:t>
      </w:r>
      <w:r w:rsidR="001326CC" w:rsidRPr="001326CC">
        <w:rPr>
          <w:rFonts w:ascii="Times New Roman" w:hAnsi="Times New Roman" w:cs="Times New Roman"/>
          <w:i/>
          <w:color w:val="auto"/>
          <w:szCs w:val="20"/>
        </w:rPr>
        <w:t>puissant</w:t>
      </w:r>
      <w:r w:rsidR="00A509BF" w:rsidRPr="001326CC">
        <w:rPr>
          <w:rFonts w:ascii="Times New Roman" w:hAnsi="Times New Roman" w:cs="Times New Roman"/>
          <w:i/>
          <w:color w:val="auto"/>
          <w:szCs w:val="20"/>
        </w:rPr>
        <w:t xml:space="preserve"> </w:t>
      </w:r>
      <w:r w:rsidR="001326CC" w:rsidRPr="001326CC">
        <w:rPr>
          <w:rFonts w:ascii="Times New Roman" w:hAnsi="Times New Roman" w:cs="Times New Roman"/>
          <w:i/>
          <w:color w:val="auto"/>
          <w:szCs w:val="20"/>
        </w:rPr>
        <w:t>–</w:t>
      </w:r>
      <w:r w:rsidR="00A509BF" w:rsidRPr="001326CC">
        <w:rPr>
          <w:rFonts w:ascii="Times New Roman" w:hAnsi="Times New Roman" w:cs="Times New Roman"/>
          <w:i/>
          <w:color w:val="auto"/>
          <w:szCs w:val="20"/>
        </w:rPr>
        <w:t xml:space="preserve"> </w:t>
      </w:r>
      <w:r w:rsidR="001326CC" w:rsidRPr="001326CC">
        <w:rPr>
          <w:rFonts w:ascii="Times New Roman" w:hAnsi="Times New Roman" w:cs="Times New Roman"/>
          <w:i/>
          <w:color w:val="auto"/>
          <w:szCs w:val="20"/>
        </w:rPr>
        <w:t xml:space="preserve">il croyait en </w:t>
      </w:r>
      <w:r w:rsidR="001326CC">
        <w:rPr>
          <w:rFonts w:ascii="Times New Roman" w:hAnsi="Times New Roman" w:cs="Times New Roman"/>
          <w:i/>
          <w:color w:val="auto"/>
          <w:szCs w:val="20"/>
        </w:rPr>
        <w:t xml:space="preserve">un </w:t>
      </w:r>
      <w:r w:rsidR="001326CC" w:rsidRPr="001326CC">
        <w:rPr>
          <w:rFonts w:ascii="Times New Roman" w:hAnsi="Times New Roman" w:cs="Times New Roman"/>
          <w:i/>
          <w:color w:val="auto"/>
          <w:szCs w:val="20"/>
        </w:rPr>
        <w:t>Dieu capable de ressusciter les morts)</w:t>
      </w:r>
    </w:p>
    <w:p w:rsidR="00A40D9F" w:rsidRPr="00716D01" w:rsidRDefault="00A40D9F" w:rsidP="00A40D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 w:val="22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1859F8" w:rsidRPr="000365E1" w:rsidRDefault="00455407" w:rsidP="000365E1">
      <w:pPr>
        <w:pStyle w:val="Default"/>
        <w:jc w:val="both"/>
        <w:rPr>
          <w:rFonts w:ascii="Times New Roman" w:hAnsi="Times New Roman" w:cs="Times New Roman"/>
        </w:rPr>
      </w:pPr>
      <w:r w:rsidRPr="00D23CA8">
        <w:rPr>
          <w:rFonts w:ascii="Times New Roman" w:hAnsi="Times New Roman" w:cs="Times New Roman"/>
          <w:b/>
        </w:rPr>
        <w:t>Application</w:t>
      </w:r>
      <w:r w:rsidR="0015146C">
        <w:rPr>
          <w:rFonts w:ascii="Times New Roman" w:hAnsi="Times New Roman" w:cs="Times New Roman"/>
          <w:b/>
        </w:rPr>
        <w:t xml:space="preserve"> </w:t>
      </w:r>
      <w:r w:rsidR="00A3037D">
        <w:rPr>
          <w:rFonts w:ascii="Times New Roman" w:hAnsi="Times New Roman" w:cs="Times New Roman"/>
          <w:b/>
        </w:rPr>
        <w:t>:</w:t>
      </w:r>
      <w:r w:rsidR="00150E9B">
        <w:rPr>
          <w:rFonts w:ascii="Times New Roman" w:hAnsi="Times New Roman" w:cs="Times New Roman"/>
          <w:b/>
        </w:rPr>
        <w:t> </w:t>
      </w:r>
      <w:r w:rsidR="00494E89" w:rsidRPr="00494E89">
        <w:rPr>
          <w:rFonts w:ascii="Times New Roman" w:hAnsi="Times New Roman" w:cs="Times New Roman"/>
        </w:rPr>
        <w:t>Dans la relation que je développe avec Dieu, q</w:t>
      </w:r>
      <w:r w:rsidR="000365E1" w:rsidRPr="00494E89">
        <w:rPr>
          <w:rFonts w:ascii="Times New Roman" w:hAnsi="Times New Roman" w:cs="Times New Roman"/>
          <w:iCs/>
          <w:color w:val="20201F"/>
        </w:rPr>
        <w:t>uelles</w:t>
      </w:r>
      <w:r w:rsidR="000365E1" w:rsidRPr="000365E1">
        <w:rPr>
          <w:rFonts w:ascii="Times New Roman" w:hAnsi="Times New Roman" w:cs="Times New Roman"/>
          <w:iCs/>
          <w:color w:val="20201F"/>
        </w:rPr>
        <w:t xml:space="preserve"> </w:t>
      </w:r>
      <w:r w:rsidR="00494E89">
        <w:rPr>
          <w:rFonts w:ascii="Times New Roman" w:hAnsi="Times New Roman" w:cs="Times New Roman"/>
          <w:iCs/>
          <w:color w:val="20201F"/>
        </w:rPr>
        <w:t>sont les limites que je</w:t>
      </w:r>
      <w:r w:rsidR="00EF0AE6">
        <w:rPr>
          <w:rFonts w:ascii="Times New Roman" w:hAnsi="Times New Roman" w:cs="Times New Roman"/>
          <w:iCs/>
          <w:color w:val="20201F"/>
        </w:rPr>
        <w:t xml:space="preserve"> L</w:t>
      </w:r>
      <w:r w:rsidR="00494E89">
        <w:rPr>
          <w:rFonts w:ascii="Times New Roman" w:hAnsi="Times New Roman" w:cs="Times New Roman"/>
          <w:iCs/>
          <w:color w:val="20201F"/>
        </w:rPr>
        <w:t xml:space="preserve">ui fixe </w:t>
      </w:r>
      <w:r w:rsidR="0028300C" w:rsidRPr="000365E1">
        <w:rPr>
          <w:rFonts w:ascii="Times New Roman" w:hAnsi="Times New Roman" w:cs="Times New Roman"/>
        </w:rPr>
        <w:t>?</w:t>
      </w:r>
      <w:r w:rsidR="00EF0AE6">
        <w:rPr>
          <w:rFonts w:ascii="Times New Roman" w:hAnsi="Times New Roman" w:cs="Times New Roman"/>
        </w:rPr>
        <w:t xml:space="preserve"> Jusqu’où je me sens capable d’aller avec Lui ?</w:t>
      </w:r>
    </w:p>
    <w:p w:rsidR="00EF2607" w:rsidRPr="00D27A05" w:rsidRDefault="00EF2607" w:rsidP="00455407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455407" w:rsidRPr="00E07576" w:rsidRDefault="00455407" w:rsidP="005845E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>3</w:t>
      </w:r>
      <w:r w:rsidR="0015146C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BC65A2">
        <w:rPr>
          <w:rFonts w:ascii="Times New Roman" w:hAnsi="Times New Roman" w:cs="Times New Roman"/>
          <w:b/>
          <w:color w:val="FF0000"/>
          <w:szCs w:val="24"/>
        </w:rPr>
        <w:t>:</w:t>
      </w:r>
      <w:r w:rsidR="00792718"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2C213A">
        <w:rPr>
          <w:rFonts w:ascii="Times New Roman" w:hAnsi="Times New Roman" w:cs="Times New Roman"/>
          <w:b/>
          <w:color w:val="FF0000"/>
          <w:szCs w:val="24"/>
        </w:rPr>
        <w:t>L’essence du plan du salut est révélée à travers cette demande de Dieu à Abraham : «Prends ton fils, ton unique et offre-le en holocauste»</w:t>
      </w:r>
      <w:r w:rsidR="00327DF1">
        <w:rPr>
          <w:rFonts w:ascii="Times New Roman" w:hAnsi="Times New Roman" w:cs="Times New Roman"/>
          <w:b/>
          <w:color w:val="FF0000"/>
          <w:szCs w:val="24"/>
        </w:rPr>
        <w:t>.</w:t>
      </w:r>
      <w:r w:rsidR="00150E9B">
        <w:rPr>
          <w:rFonts w:ascii="Times New Roman" w:hAnsi="Times New Roman" w:cs="Times New Roman"/>
          <w:b/>
          <w:color w:val="FF0000"/>
          <w:szCs w:val="24"/>
        </w:rPr>
        <w:t> </w:t>
      </w:r>
      <w:r w:rsidR="00CA0150" w:rsidRPr="00CA0150">
        <w:rPr>
          <w:rFonts w:ascii="Times New Roman" w:hAnsi="Times New Roman" w:cs="Times New Roman"/>
          <w:b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0005F3" w:rsidRPr="000005F3" w:rsidRDefault="000005F3" w:rsidP="000005F3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6C7384" w:rsidRDefault="00455407" w:rsidP="00455407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E94506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150E9B">
        <w:rPr>
          <w:rFonts w:ascii="Times New Roman" w:hAnsi="Times New Roman" w:cs="Times New Roman"/>
          <w:b/>
          <w:szCs w:val="24"/>
        </w:rPr>
        <w:t> </w:t>
      </w:r>
      <w:r w:rsidR="00A00CF8">
        <w:rPr>
          <w:rFonts w:ascii="Times New Roman" w:hAnsi="Times New Roman" w:cs="Times New Roman"/>
          <w:szCs w:val="24"/>
        </w:rPr>
        <w:t xml:space="preserve">Genèse </w:t>
      </w:r>
      <w:r w:rsidR="00BE7AC2">
        <w:rPr>
          <w:rFonts w:ascii="Times New Roman" w:hAnsi="Times New Roman" w:cs="Times New Roman"/>
          <w:szCs w:val="24"/>
        </w:rPr>
        <w:t xml:space="preserve">22 :1-14 ; </w:t>
      </w:r>
      <w:r w:rsidR="00727097">
        <w:rPr>
          <w:rFonts w:ascii="Times New Roman" w:hAnsi="Times New Roman" w:cs="Times New Roman"/>
          <w:szCs w:val="24"/>
        </w:rPr>
        <w:t>Jean 8 :56 ; Hébreux 1</w:t>
      </w:r>
      <w:r w:rsidR="00A509BF">
        <w:rPr>
          <w:rFonts w:ascii="Times New Roman" w:hAnsi="Times New Roman" w:cs="Times New Roman"/>
          <w:szCs w:val="24"/>
        </w:rPr>
        <w:t>1</w:t>
      </w:r>
      <w:r w:rsidR="00727097">
        <w:rPr>
          <w:rFonts w:ascii="Times New Roman" w:hAnsi="Times New Roman" w:cs="Times New Roman"/>
          <w:szCs w:val="24"/>
        </w:rPr>
        <w:t> :17-19</w:t>
      </w:r>
    </w:p>
    <w:p w:rsidR="00455407" w:rsidRPr="007F022E" w:rsidRDefault="00BC65A2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 xml:space="preserve">Méditation : </w:t>
      </w:r>
      <w:r w:rsidR="00455407" w:rsidRPr="00BB22DC">
        <w:rPr>
          <w:rFonts w:ascii="Times New Roman" w:hAnsi="Times New Roman" w:cs="Times New Roman"/>
        </w:rPr>
        <w:t>Réflexion sur ces versets</w:t>
      </w:r>
    </w:p>
    <w:p w:rsidR="00455407" w:rsidRPr="00616642" w:rsidRDefault="00BC65A2" w:rsidP="006166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Question :</w:t>
      </w:r>
      <w:r w:rsidR="00150E9B">
        <w:rPr>
          <w:rFonts w:ascii="Times New Roman" w:hAnsi="Times New Roman" w:cs="Times New Roman"/>
          <w:b/>
          <w:szCs w:val="24"/>
        </w:rPr>
        <w:t> </w:t>
      </w:r>
      <w:r w:rsidR="00616642" w:rsidRPr="00616642">
        <w:rPr>
          <w:rFonts w:ascii="TimesNewRomanPSStd-Bold" w:hAnsi="TimesNewRomanPSStd-Bold" w:cs="TimesNewRomanPSStd-Bold"/>
          <w:bCs/>
          <w:szCs w:val="24"/>
        </w:rPr>
        <w:t>Comment ce qui s’est passé ici nous aide-t-il à mieux comprendre ce qui</w:t>
      </w:r>
      <w:r w:rsidR="00616642">
        <w:rPr>
          <w:rFonts w:ascii="TimesNewRomanPSStd-Bold" w:hAnsi="TimesNewRomanPSStd-Bold" w:cs="TimesNewRomanPSStd-Bold"/>
          <w:bCs/>
          <w:szCs w:val="24"/>
        </w:rPr>
        <w:t xml:space="preserve"> </w:t>
      </w:r>
      <w:r w:rsidR="00616642" w:rsidRPr="00616642">
        <w:rPr>
          <w:rFonts w:ascii="TimesNewRomanPSStd-Bold" w:hAnsi="TimesNewRomanPSStd-Bold" w:cs="TimesNewRomanPSStd-Bold"/>
          <w:bCs/>
          <w:szCs w:val="24"/>
        </w:rPr>
        <w:t xml:space="preserve">s’est passé sur la croix et ce que Dieu a </w:t>
      </w:r>
      <w:r w:rsidR="00E260A6">
        <w:rPr>
          <w:rFonts w:ascii="TimesNewRomanPSStd-Bold" w:hAnsi="TimesNewRomanPSStd-Bold" w:cs="TimesNewRomanPSStd-Bold"/>
          <w:bCs/>
          <w:szCs w:val="24"/>
        </w:rPr>
        <w:t>enduré</w:t>
      </w:r>
      <w:r w:rsidR="00616642" w:rsidRPr="00616642">
        <w:rPr>
          <w:rFonts w:ascii="TimesNewRomanPSStd-Bold" w:hAnsi="TimesNewRomanPSStd-Bold" w:cs="TimesNewRomanPSStd-Bold"/>
          <w:bCs/>
          <w:szCs w:val="24"/>
        </w:rPr>
        <w:t xml:space="preserve"> pour nous</w:t>
      </w:r>
      <w:r w:rsidR="00E875C8">
        <w:rPr>
          <w:rFonts w:ascii="TimesNewRomanPSStd-Bold" w:hAnsi="TimesNewRomanPSStd-Bold" w:cs="TimesNewRomanPSStd-Bold"/>
          <w:bCs/>
          <w:szCs w:val="24"/>
        </w:rPr>
        <w:t xml:space="preserve"> </w:t>
      </w:r>
      <w:r w:rsidR="00616642" w:rsidRPr="00616642">
        <w:rPr>
          <w:rFonts w:ascii="TimesNewRomanPSStd-Bold" w:hAnsi="TimesNewRomanPSStd-Bold" w:cs="TimesNewRomanPSStd-Bold"/>
          <w:bCs/>
          <w:szCs w:val="24"/>
        </w:rPr>
        <w:t>?</w:t>
      </w:r>
      <w:r w:rsidR="00CE3135" w:rsidRPr="00616642">
        <w:rPr>
          <w:rFonts w:ascii="Times New Roman" w:hAnsi="Times New Roman" w:cs="Times New Roman"/>
          <w:szCs w:val="24"/>
        </w:rPr>
        <w:t xml:space="preserve"> </w:t>
      </w:r>
      <w:r w:rsidR="00E875C8">
        <w:rPr>
          <w:rFonts w:ascii="Times New Roman" w:hAnsi="Times New Roman" w:cs="Times New Roman"/>
          <w:szCs w:val="24"/>
        </w:rPr>
        <w:t>Pourquoi il n’y a pas eu de bélier de substitution à Golgotha ?</w:t>
      </w:r>
    </w:p>
    <w:p w:rsidR="00D33CBD" w:rsidRPr="00D33CBD" w:rsidRDefault="00D33CBD" w:rsidP="00D33C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> :</w:t>
      </w:r>
      <w:r w:rsidR="006166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entre celui qui conduit la classe unique et les étudiants (veiller à ce que les réponses viennent du texte proposé ou d’un texte biblique semblable)</w:t>
      </w:r>
    </w:p>
    <w:p w:rsidR="00D43855" w:rsidRPr="0084316C" w:rsidRDefault="00A3037D" w:rsidP="00A00C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Application :</w:t>
      </w:r>
      <w:r w:rsidR="00150E9B">
        <w:rPr>
          <w:rFonts w:ascii="Times New Roman" w:hAnsi="Times New Roman" w:cs="Times New Roman"/>
          <w:b/>
          <w:szCs w:val="24"/>
        </w:rPr>
        <w:t> </w:t>
      </w:r>
      <w:r w:rsidR="00405B8E">
        <w:rPr>
          <w:rFonts w:ascii="Times New Roman" w:hAnsi="Times New Roman" w:cs="Times New Roman"/>
          <w:szCs w:val="24"/>
        </w:rPr>
        <w:t>Y a-t-il quelque chose</w:t>
      </w:r>
      <w:r w:rsidR="00F214C3">
        <w:rPr>
          <w:rFonts w:ascii="Times New Roman" w:hAnsi="Times New Roman" w:cs="Times New Roman"/>
          <w:szCs w:val="24"/>
        </w:rPr>
        <w:t xml:space="preserve"> (qui pourrait causer ma perte)</w:t>
      </w:r>
      <w:r w:rsidR="00405B8E">
        <w:rPr>
          <w:rFonts w:ascii="Times New Roman" w:hAnsi="Times New Roman" w:cs="Times New Roman"/>
          <w:szCs w:val="24"/>
        </w:rPr>
        <w:t xml:space="preserve"> que Dieu me réclame et que j’ai du mal à lui remettre jusqu’à maintenant </w:t>
      </w:r>
      <w:r w:rsidR="00D42359">
        <w:rPr>
          <w:rFonts w:ascii="Times New Roman" w:hAnsi="Times New Roman" w:cs="Times New Roman"/>
          <w:szCs w:val="24"/>
        </w:rPr>
        <w:t>?</w:t>
      </w:r>
    </w:p>
    <w:p w:rsidR="00B81781" w:rsidRPr="00B81781" w:rsidRDefault="00B81781" w:rsidP="00B81781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Cs/>
          <w:szCs w:val="24"/>
        </w:rPr>
      </w:pPr>
    </w:p>
    <w:p w:rsidR="00455407" w:rsidRPr="009F56B9" w:rsidRDefault="00455407" w:rsidP="0015276C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  <w:r w:rsidRPr="00D96575">
        <w:rPr>
          <w:rFonts w:ascii="Times New Roman" w:hAnsi="Times New Roman" w:cs="Times New Roman"/>
          <w:b/>
          <w:color w:val="FF0000"/>
          <w:szCs w:val="24"/>
        </w:rPr>
        <w:t xml:space="preserve">Déclaration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4 </w:t>
      </w:r>
      <w:r w:rsidR="00D8546C">
        <w:rPr>
          <w:rFonts w:ascii="Times New Roman" w:hAnsi="Times New Roman" w:cs="Times New Roman"/>
          <w:b/>
          <w:color w:val="FF0000"/>
          <w:szCs w:val="24"/>
        </w:rPr>
        <w:t>:</w:t>
      </w:r>
      <w:r w:rsidR="0015276C">
        <w:rPr>
          <w:rFonts w:ascii="Times New Roman" w:hAnsi="Times New Roman" w:cs="Times New Roman"/>
          <w:b/>
          <w:color w:val="FF0000"/>
          <w:szCs w:val="24"/>
        </w:rPr>
        <w:t> </w:t>
      </w:r>
      <w:r w:rsidR="0015276C">
        <w:rPr>
          <w:rFonts w:ascii="TimesNewRomanPSStd-Regular" w:hAnsi="TimesNewRomanPSStd-Regular" w:cs="TimesNewRomanPSStd-Regular"/>
          <w:b/>
          <w:color w:val="FF0000"/>
          <w:szCs w:val="24"/>
        </w:rPr>
        <w:t>Le m</w:t>
      </w:r>
      <w:r w:rsidR="00B12D57">
        <w:rPr>
          <w:rFonts w:ascii="TimesNewRomanPSStd-Regular" w:hAnsi="TimesNewRomanPSStd-Regular" w:cs="TimesNewRomanPSStd-Regular"/>
          <w:b/>
          <w:color w:val="FF0000"/>
          <w:szCs w:val="24"/>
        </w:rPr>
        <w:t>ariage d’Isaac et la venue de sa</w:t>
      </w:r>
      <w:r w:rsidR="0015276C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postérité s’inscrivent dans une atmosphère de prière.</w:t>
      </w:r>
      <w:r w:rsidR="00CA2230">
        <w:rPr>
          <w:rFonts w:ascii="TimesNewRomanPSStd-Regular" w:hAnsi="TimesNewRomanPSStd-Regular" w:cs="TimesNewRomanPSStd-Regular"/>
          <w:b/>
          <w:color w:val="FF0000"/>
          <w:szCs w:val="24"/>
        </w:rPr>
        <w:t xml:space="preserve"> </w:t>
      </w:r>
      <w:r w:rsidR="003F68A9" w:rsidRPr="003F68A9">
        <w:rPr>
          <w:rFonts w:ascii="TimesNewRomanPSStd-Bold" w:hAnsi="TimesNewRomanPSStd-Bold" w:cs="TimesNewRomanPSStd-Bold"/>
          <w:b/>
          <w:bCs/>
          <w:szCs w:val="24"/>
        </w:rPr>
        <w:t>(</w:t>
      </w:r>
      <w:r>
        <w:rPr>
          <w:rFonts w:ascii="Times New Roman" w:hAnsi="Times New Roman" w:cs="Times New Roman"/>
          <w:b/>
          <w:szCs w:val="24"/>
        </w:rPr>
        <w:t>La déclaration en rouge ne concerne</w:t>
      </w:r>
      <w:r w:rsidRPr="002364E9">
        <w:rPr>
          <w:rFonts w:ascii="Times New Roman" w:hAnsi="Times New Roman" w:cs="Times New Roman"/>
          <w:b/>
          <w:szCs w:val="24"/>
        </w:rPr>
        <w:t xml:space="preserve"> que les moniteurs et non les élèves)</w:t>
      </w:r>
    </w:p>
    <w:p w:rsidR="0075411C" w:rsidRPr="00BC2B45" w:rsidRDefault="0075411C" w:rsidP="00BC2B45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Regular" w:hAnsi="TimesNewRomanPSStd-Regular" w:cs="TimesNewRomanPSStd-Regular"/>
          <w:szCs w:val="24"/>
        </w:rPr>
      </w:pPr>
    </w:p>
    <w:p w:rsidR="00455407" w:rsidRPr="007F022E" w:rsidRDefault="00455407" w:rsidP="00BC2B45">
      <w:pPr>
        <w:jc w:val="both"/>
        <w:rPr>
          <w:rFonts w:ascii="Times New Roman" w:hAnsi="Times New Roman" w:cs="Times New Roman"/>
          <w:szCs w:val="24"/>
        </w:rPr>
      </w:pPr>
      <w:r w:rsidRPr="003070B3">
        <w:rPr>
          <w:rFonts w:ascii="Times New Roman" w:hAnsi="Times New Roman" w:cs="Times New Roman"/>
          <w:b/>
          <w:szCs w:val="24"/>
        </w:rPr>
        <w:t>Lecture biblique</w:t>
      </w:r>
      <w:r w:rsidR="0015146C">
        <w:rPr>
          <w:rFonts w:ascii="Times New Roman" w:hAnsi="Times New Roman" w:cs="Times New Roman"/>
          <w:b/>
          <w:szCs w:val="24"/>
        </w:rPr>
        <w:t xml:space="preserve"> </w:t>
      </w:r>
      <w:r w:rsidRPr="003070B3">
        <w:rPr>
          <w:rFonts w:ascii="Times New Roman" w:hAnsi="Times New Roman" w:cs="Times New Roman"/>
          <w:b/>
          <w:szCs w:val="24"/>
        </w:rPr>
        <w:t>:</w:t>
      </w:r>
      <w:r w:rsidR="00150E9B">
        <w:rPr>
          <w:rFonts w:ascii="Times New Roman" w:hAnsi="Times New Roman" w:cs="Times New Roman"/>
          <w:b/>
          <w:szCs w:val="24"/>
        </w:rPr>
        <w:t> </w:t>
      </w:r>
      <w:r w:rsidR="00BD3477">
        <w:rPr>
          <w:rFonts w:ascii="Times New Roman" w:hAnsi="Times New Roman" w:cs="Times New Roman"/>
          <w:szCs w:val="24"/>
        </w:rPr>
        <w:t xml:space="preserve">Genèse </w:t>
      </w:r>
      <w:r w:rsidR="00CA2230">
        <w:rPr>
          <w:rFonts w:ascii="Times New Roman" w:hAnsi="Times New Roman" w:cs="Times New Roman"/>
          <w:szCs w:val="24"/>
        </w:rPr>
        <w:t>24</w:t>
      </w:r>
      <w:r w:rsidR="00243C8E">
        <w:rPr>
          <w:rFonts w:ascii="Times New Roman" w:hAnsi="Times New Roman" w:cs="Times New Roman"/>
          <w:szCs w:val="24"/>
        </w:rPr>
        <w:t> :</w:t>
      </w:r>
      <w:r w:rsidR="00CA2230">
        <w:rPr>
          <w:rFonts w:ascii="Times New Roman" w:hAnsi="Times New Roman" w:cs="Times New Roman"/>
          <w:szCs w:val="24"/>
        </w:rPr>
        <w:t>12</w:t>
      </w:r>
      <w:r w:rsidR="00243C8E">
        <w:rPr>
          <w:rFonts w:ascii="Times New Roman" w:hAnsi="Times New Roman" w:cs="Times New Roman"/>
          <w:szCs w:val="24"/>
        </w:rPr>
        <w:t>-</w:t>
      </w:r>
      <w:r w:rsidR="00CA2230">
        <w:rPr>
          <w:rFonts w:ascii="Times New Roman" w:hAnsi="Times New Roman" w:cs="Times New Roman"/>
          <w:szCs w:val="24"/>
        </w:rPr>
        <w:t>15</w:t>
      </w:r>
      <w:r w:rsidR="00243C8E">
        <w:rPr>
          <w:rFonts w:ascii="Times New Roman" w:hAnsi="Times New Roman" w:cs="Times New Roman"/>
          <w:szCs w:val="24"/>
        </w:rPr>
        <w:t xml:space="preserve"> ; Genèse </w:t>
      </w:r>
      <w:r w:rsidR="00CA2230">
        <w:rPr>
          <w:rFonts w:ascii="Times New Roman" w:hAnsi="Times New Roman" w:cs="Times New Roman"/>
          <w:szCs w:val="24"/>
        </w:rPr>
        <w:t>24</w:t>
      </w:r>
      <w:r w:rsidR="00243C8E">
        <w:rPr>
          <w:rFonts w:ascii="Times New Roman" w:hAnsi="Times New Roman" w:cs="Times New Roman"/>
          <w:szCs w:val="24"/>
        </w:rPr>
        <w:t> :</w:t>
      </w:r>
      <w:r w:rsidR="00CA2230">
        <w:rPr>
          <w:rFonts w:ascii="Times New Roman" w:hAnsi="Times New Roman" w:cs="Times New Roman"/>
          <w:szCs w:val="24"/>
        </w:rPr>
        <w:t>42-48</w:t>
      </w:r>
      <w:r w:rsidR="00243C8E">
        <w:rPr>
          <w:rFonts w:ascii="Times New Roman" w:hAnsi="Times New Roman" w:cs="Times New Roman"/>
          <w:szCs w:val="24"/>
        </w:rPr>
        <w:t xml:space="preserve"> ; </w:t>
      </w:r>
      <w:r w:rsidR="00CA2230">
        <w:rPr>
          <w:rFonts w:ascii="Times New Roman" w:hAnsi="Times New Roman" w:cs="Times New Roman"/>
          <w:szCs w:val="24"/>
        </w:rPr>
        <w:t>Genèse 25 </w:t>
      </w:r>
      <w:proofErr w:type="gramStart"/>
      <w:r w:rsidR="00CA2230">
        <w:rPr>
          <w:rFonts w:ascii="Times New Roman" w:hAnsi="Times New Roman" w:cs="Times New Roman"/>
          <w:szCs w:val="24"/>
        </w:rPr>
        <w:t>;21</w:t>
      </w:r>
      <w:proofErr w:type="gramEnd"/>
    </w:p>
    <w:p w:rsidR="00455407" w:rsidRPr="007E3B42" w:rsidRDefault="00BC65A2" w:rsidP="007E3B42">
      <w:pPr>
        <w:tabs>
          <w:tab w:val="center" w:pos="4536"/>
        </w:tabs>
        <w:jc w:val="both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b/>
        </w:rPr>
        <w:t>Méditation : R</w:t>
      </w:r>
      <w:r w:rsidR="00455407" w:rsidRPr="00BB22DC">
        <w:rPr>
          <w:rFonts w:ascii="Times New Roman" w:hAnsi="Times New Roman" w:cs="Times New Roman"/>
        </w:rPr>
        <w:t>éflexion sur ces versets</w:t>
      </w:r>
      <w:r w:rsidR="007E3B42" w:rsidRPr="007E3B42">
        <w:rPr>
          <w:rFonts w:ascii="Times New Roman" w:hAnsi="Times New Roman" w:cs="Times New Roman"/>
          <w:color w:val="FF0000"/>
        </w:rPr>
        <w:tab/>
      </w:r>
    </w:p>
    <w:p w:rsidR="00D309FE" w:rsidRPr="0015276C" w:rsidRDefault="00BC65A2" w:rsidP="007E3B42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Cs/>
          <w:szCs w:val="24"/>
        </w:rPr>
      </w:pPr>
      <w:r w:rsidRPr="0015276C">
        <w:rPr>
          <w:rFonts w:ascii="Times New Roman" w:hAnsi="Times New Roman" w:cs="Times New Roman"/>
          <w:b/>
          <w:szCs w:val="24"/>
        </w:rPr>
        <w:t>Question</w:t>
      </w:r>
      <w:r w:rsidR="0015276C" w:rsidRPr="0015276C">
        <w:rPr>
          <w:rFonts w:ascii="Times New Roman" w:hAnsi="Times New Roman" w:cs="Times New Roman"/>
          <w:b/>
          <w:szCs w:val="24"/>
        </w:rPr>
        <w:t xml:space="preserve"> </w:t>
      </w:r>
      <w:r w:rsidRPr="0015276C">
        <w:rPr>
          <w:rFonts w:ascii="Times New Roman" w:hAnsi="Times New Roman" w:cs="Times New Roman"/>
          <w:b/>
          <w:szCs w:val="24"/>
        </w:rPr>
        <w:t>:</w:t>
      </w:r>
      <w:r w:rsidR="00150E9B" w:rsidRPr="0015276C">
        <w:rPr>
          <w:rFonts w:ascii="Times New Roman" w:hAnsi="Times New Roman" w:cs="Times New Roman"/>
          <w:b/>
          <w:szCs w:val="24"/>
        </w:rPr>
        <w:t> </w:t>
      </w:r>
      <w:r w:rsidR="0015276C">
        <w:rPr>
          <w:rFonts w:ascii="Times New Roman" w:hAnsi="Times New Roman" w:cs="Times New Roman"/>
          <w:szCs w:val="24"/>
        </w:rPr>
        <w:t xml:space="preserve">Alors qu’Abraham et Sara ont utilisé des stratégies humaines pour la naissance de l’enfant de la promesse, </w:t>
      </w:r>
      <w:r w:rsidR="005E3D5B">
        <w:rPr>
          <w:rFonts w:ascii="Times New Roman" w:hAnsi="Times New Roman" w:cs="Times New Roman"/>
          <w:szCs w:val="24"/>
        </w:rPr>
        <w:t>dans quelle atmosphère</w:t>
      </w:r>
      <w:r w:rsidR="0015276C">
        <w:rPr>
          <w:rFonts w:ascii="Times New Roman" w:hAnsi="Times New Roman" w:cs="Times New Roman"/>
          <w:szCs w:val="24"/>
        </w:rPr>
        <w:t xml:space="preserve"> se passe</w:t>
      </w:r>
      <w:r w:rsidR="00B12D57">
        <w:rPr>
          <w:rFonts w:ascii="Times New Roman" w:hAnsi="Times New Roman" w:cs="Times New Roman"/>
          <w:szCs w:val="24"/>
        </w:rPr>
        <w:t>nt</w:t>
      </w:r>
      <w:r w:rsidR="0015276C">
        <w:rPr>
          <w:rFonts w:ascii="Times New Roman" w:hAnsi="Times New Roman" w:cs="Times New Roman"/>
          <w:szCs w:val="24"/>
        </w:rPr>
        <w:t xml:space="preserve"> le mariage d’Isaac et la venue de sa postérité </w:t>
      </w:r>
      <w:r w:rsidR="00B12D57">
        <w:rPr>
          <w:rFonts w:ascii="Times New Roman" w:hAnsi="Times New Roman" w:cs="Times New Roman"/>
          <w:szCs w:val="24"/>
        </w:rPr>
        <w:t>et quelle(s) leçon peut-on en tirer ?</w:t>
      </w:r>
    </w:p>
    <w:p w:rsidR="007E3B42" w:rsidRPr="000C33CA" w:rsidRDefault="007E3B42" w:rsidP="000C33CA">
      <w:pPr>
        <w:autoSpaceDE w:val="0"/>
        <w:autoSpaceDN w:val="0"/>
        <w:adjustRightInd w:val="0"/>
        <w:spacing w:after="0" w:line="240" w:lineRule="auto"/>
        <w:rPr>
          <w:rFonts w:ascii="TimesNewRomanPSStd-Bold" w:hAnsi="TimesNewRomanPSStd-Bold" w:cs="TimesNewRomanPSStd-Bold"/>
          <w:b/>
          <w:bCs/>
          <w:szCs w:val="24"/>
        </w:rPr>
      </w:pPr>
    </w:p>
    <w:p w:rsidR="00455407" w:rsidRPr="007F022E" w:rsidRDefault="00455407" w:rsidP="00455407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</w:rPr>
        <w:t>Échange sur la question</w:t>
      </w:r>
      <w:r w:rsidRPr="00BB22DC">
        <w:rPr>
          <w:rFonts w:ascii="Times New Roman" w:hAnsi="Times New Roman" w:cs="Times New Roman"/>
          <w:b/>
        </w:rPr>
        <w:t xml:space="preserve"> : </w:t>
      </w:r>
      <w:r w:rsidRPr="00BB22D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E</w:t>
      </w:r>
      <w:r w:rsidRPr="00BB22DC">
        <w:rPr>
          <w:rFonts w:ascii="Times New Roman" w:hAnsi="Times New Roman" w:cs="Times New Roman"/>
        </w:rPr>
        <w:t>ntre membres de la classe</w:t>
      </w:r>
      <w:r>
        <w:rPr>
          <w:rFonts w:ascii="Times New Roman" w:hAnsi="Times New Roman" w:cs="Times New Roman"/>
        </w:rPr>
        <w:t xml:space="preserve"> ou en</w:t>
      </w:r>
      <w:r w:rsidR="00790984">
        <w:rPr>
          <w:rFonts w:ascii="Times New Roman" w:hAnsi="Times New Roman" w:cs="Times New Roman"/>
        </w:rPr>
        <w:t xml:space="preserve">tre celui qui conduit la classe </w:t>
      </w:r>
      <w:r>
        <w:rPr>
          <w:rFonts w:ascii="Times New Roman" w:hAnsi="Times New Roman" w:cs="Times New Roman"/>
        </w:rPr>
        <w:t>unique et les étudiants (veiller à ce que les réponses viennent du texte proposé ou d’un texte biblique semblable)</w:t>
      </w:r>
    </w:p>
    <w:p w:rsidR="004C0E62" w:rsidRPr="008F6E7C" w:rsidRDefault="00455407" w:rsidP="008F6E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Std-Bold" w:hAnsi="TimesNewRomanPSStd-Bold" w:cs="TimesNewRomanPSStd-Bold"/>
          <w:b/>
          <w:bCs/>
          <w:szCs w:val="24"/>
        </w:rPr>
      </w:pPr>
      <w:r w:rsidRPr="00D23CA8">
        <w:rPr>
          <w:rFonts w:ascii="Times New Roman" w:hAnsi="Times New Roman" w:cs="Times New Roman"/>
          <w:b/>
        </w:rPr>
        <w:t>Application</w:t>
      </w:r>
      <w:r w:rsidR="0015146C">
        <w:rPr>
          <w:rFonts w:ascii="Times New Roman" w:hAnsi="Times New Roman" w:cs="Times New Roman"/>
          <w:b/>
        </w:rPr>
        <w:t xml:space="preserve"> </w:t>
      </w:r>
      <w:r w:rsidR="00A3037D" w:rsidRPr="00105A14">
        <w:rPr>
          <w:rFonts w:ascii="Times New Roman" w:hAnsi="Times New Roman" w:cs="Times New Roman"/>
          <w:b/>
        </w:rPr>
        <w:t>:</w:t>
      </w:r>
      <w:r w:rsidR="00150E9B">
        <w:rPr>
          <w:rFonts w:ascii="Times New Roman" w:hAnsi="Times New Roman" w:cs="Times New Roman"/>
          <w:b/>
        </w:rPr>
        <w:t> </w:t>
      </w:r>
      <w:r w:rsidR="00145001" w:rsidRPr="00145001">
        <w:rPr>
          <w:rFonts w:ascii="Times New Roman" w:hAnsi="Times New Roman" w:cs="Times New Roman"/>
        </w:rPr>
        <w:t>Quelle est la place de la prière dans mon quotidien</w:t>
      </w:r>
      <w:r w:rsidR="00CE5F95">
        <w:rPr>
          <w:rFonts w:ascii="Times New Roman" w:hAnsi="Times New Roman" w:cs="Times New Roman"/>
        </w:rPr>
        <w:t xml:space="preserve"> et les grands choix de ma vie</w:t>
      </w:r>
      <w:r w:rsidR="006A0BF7">
        <w:rPr>
          <w:rFonts w:ascii="TimesNewRomanPSStd-Bold" w:hAnsi="TimesNewRomanPSStd-Bold" w:cs="TimesNewRomanPSStd-Bold"/>
          <w:bCs/>
          <w:szCs w:val="24"/>
        </w:rPr>
        <w:t xml:space="preserve"> </w:t>
      </w:r>
      <w:r w:rsidR="00BE5690" w:rsidRPr="00A00CF8">
        <w:rPr>
          <w:rFonts w:ascii="TimesNewRomanPSStd-Bold" w:hAnsi="TimesNewRomanPSStd-Bold" w:cs="TimesNewRomanPSStd-Bold"/>
          <w:bCs/>
          <w:szCs w:val="24"/>
        </w:rPr>
        <w:t>?</w:t>
      </w:r>
    </w:p>
    <w:p w:rsidR="00364AE8" w:rsidRPr="004C0E62" w:rsidRDefault="00364AE8" w:rsidP="00D05399">
      <w:pPr>
        <w:pStyle w:val="Default"/>
        <w:jc w:val="both"/>
        <w:rPr>
          <w:color w:val="auto"/>
        </w:rPr>
      </w:pPr>
    </w:p>
    <w:p w:rsidR="00BC3C5B" w:rsidRDefault="00EF2607" w:rsidP="00E875C8">
      <w:pPr>
        <w:pStyle w:val="Default"/>
        <w:jc w:val="both"/>
        <w:rPr>
          <w:rFonts w:ascii="Times New Roman" w:hAnsi="Times New Roman" w:cs="Times New Roman"/>
          <w:color w:val="20201F"/>
        </w:rPr>
      </w:pPr>
      <w:r w:rsidRPr="000C2D98">
        <w:rPr>
          <w:rFonts w:ascii="Times New Roman" w:hAnsi="Times New Roman" w:cs="Times New Roman"/>
          <w:b/>
        </w:rPr>
        <w:t>Prière</w:t>
      </w:r>
      <w:r w:rsidR="00542CD2" w:rsidRPr="000C2D98">
        <w:rPr>
          <w:rFonts w:ascii="Times New Roman" w:hAnsi="Times New Roman" w:cs="Times New Roman"/>
          <w:b/>
        </w:rPr>
        <w:t> :</w:t>
      </w:r>
      <w:r w:rsidR="00150E9B">
        <w:rPr>
          <w:rFonts w:ascii="Times New Roman" w:hAnsi="Times New Roman" w:cs="Times New Roman"/>
          <w:b/>
        </w:rPr>
        <w:t> </w:t>
      </w:r>
      <w:r w:rsidR="00E875C8" w:rsidRPr="00E875C8">
        <w:rPr>
          <w:rFonts w:ascii="Times New Roman" w:hAnsi="Times New Roman" w:cs="Times New Roman"/>
          <w:color w:val="20201F"/>
        </w:rPr>
        <w:t>Quand je pense à la foi et à l’engagement d’Abraham et d’Isaac pour accomplir le projet de Dieu, je ne peux que prier pour que l’Eternel me fasse progresser dans la confiance et l</w:t>
      </w:r>
      <w:r w:rsidR="00E875C8">
        <w:rPr>
          <w:rFonts w:ascii="Times New Roman" w:hAnsi="Times New Roman" w:cs="Times New Roman"/>
          <w:color w:val="20201F"/>
        </w:rPr>
        <w:t>a fidélité. Il est vrai qu’Abra</w:t>
      </w:r>
      <w:r w:rsidR="00E875C8" w:rsidRPr="00E875C8">
        <w:rPr>
          <w:rFonts w:ascii="Times New Roman" w:hAnsi="Times New Roman" w:cs="Times New Roman"/>
          <w:color w:val="20201F"/>
        </w:rPr>
        <w:t xml:space="preserve">ham avait plus de 100 ans (Cf. </w:t>
      </w:r>
      <w:proofErr w:type="spellStart"/>
      <w:r w:rsidR="00E875C8" w:rsidRPr="00E875C8">
        <w:rPr>
          <w:rFonts w:ascii="Times New Roman" w:hAnsi="Times New Roman" w:cs="Times New Roman"/>
          <w:color w:val="20201F"/>
        </w:rPr>
        <w:t>Gen</w:t>
      </w:r>
      <w:proofErr w:type="spellEnd"/>
      <w:r w:rsidR="00E875C8" w:rsidRPr="00E875C8">
        <w:rPr>
          <w:rFonts w:ascii="Times New Roman" w:hAnsi="Times New Roman" w:cs="Times New Roman"/>
          <w:color w:val="20201F"/>
        </w:rPr>
        <w:t xml:space="preserve"> 21.5) d’expériences fortes avec son Dieu… Je dois être patient</w:t>
      </w:r>
      <w:r w:rsidR="00BC3C5B" w:rsidRPr="00E875C8">
        <w:rPr>
          <w:rFonts w:ascii="Times New Roman" w:hAnsi="Times New Roman" w:cs="Times New Roman"/>
          <w:color w:val="20201F"/>
        </w:rPr>
        <w:t xml:space="preserve">. </w:t>
      </w:r>
    </w:p>
    <w:p w:rsidR="00E94506" w:rsidRPr="00E875C8" w:rsidRDefault="00E94506" w:rsidP="00E875C8">
      <w:pPr>
        <w:pStyle w:val="Default"/>
        <w:jc w:val="both"/>
        <w:rPr>
          <w:rFonts w:ascii="Times New Roman" w:hAnsi="Times New Roman" w:cs="Times New Roman"/>
        </w:rPr>
      </w:pPr>
    </w:p>
    <w:p w:rsidR="001859F8" w:rsidRPr="00E875C8" w:rsidRDefault="001859F8" w:rsidP="00E875C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9F1C6C" w:rsidRPr="00905BBF" w:rsidRDefault="009F1C6C" w:rsidP="00462ADE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905BBF">
        <w:rPr>
          <w:rFonts w:ascii="Times New Roman" w:hAnsi="Times New Roman" w:cs="Times New Roman"/>
          <w:b/>
          <w:color w:val="FF0000"/>
        </w:rPr>
        <w:lastRenderedPageBreak/>
        <w:t>Conseil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b/>
          <w:color w:val="FF0000"/>
        </w:rPr>
        <w:t xml:space="preserve"> pratique</w:t>
      </w:r>
      <w:r w:rsidR="00A11D50" w:rsidRPr="00905BBF">
        <w:rPr>
          <w:rFonts w:ascii="Times New Roman" w:hAnsi="Times New Roman" w:cs="Times New Roman"/>
          <w:b/>
          <w:color w:val="FF0000"/>
        </w:rPr>
        <w:t>s</w:t>
      </w:r>
      <w:r w:rsidRPr="00905BBF">
        <w:rPr>
          <w:rFonts w:ascii="Times New Roman" w:hAnsi="Times New Roman" w:cs="Times New Roman"/>
          <w:color w:val="FF0000"/>
        </w:rPr>
        <w:t xml:space="preserve"> : </w:t>
      </w:r>
    </w:p>
    <w:p w:rsidR="00B25E75" w:rsidRDefault="009F1C6C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 document </w:t>
      </w:r>
      <w:r w:rsidR="00FE665A">
        <w:rPr>
          <w:rFonts w:ascii="Times New Roman" w:hAnsi="Times New Roman" w:cs="Times New Roman"/>
        </w:rPr>
        <w:t xml:space="preserve">est un outil qui </w:t>
      </w:r>
      <w:r>
        <w:rPr>
          <w:rFonts w:ascii="Times New Roman" w:hAnsi="Times New Roman" w:cs="Times New Roman"/>
        </w:rPr>
        <w:t>con</w:t>
      </w:r>
      <w:r w:rsidR="00D06503">
        <w:rPr>
          <w:rFonts w:ascii="Times New Roman" w:hAnsi="Times New Roman" w:cs="Times New Roman"/>
        </w:rPr>
        <w:t>tient des i</w:t>
      </w:r>
      <w:r w:rsidR="00CC3202">
        <w:rPr>
          <w:rFonts w:ascii="Times New Roman" w:hAnsi="Times New Roman" w:cs="Times New Roman"/>
        </w:rPr>
        <w:t>nformations qui vous permettront</w:t>
      </w:r>
      <w:r>
        <w:rPr>
          <w:rFonts w:ascii="Times New Roman" w:hAnsi="Times New Roman" w:cs="Times New Roman"/>
        </w:rPr>
        <w:t xml:space="preserve"> de préparer</w:t>
      </w:r>
      <w:r w:rsidR="00FE665A">
        <w:rPr>
          <w:rFonts w:ascii="Times New Roman" w:hAnsi="Times New Roman" w:cs="Times New Roman"/>
        </w:rPr>
        <w:t xml:space="preserve"> au mieux l’étude de la semaine.</w:t>
      </w:r>
      <w:r>
        <w:rPr>
          <w:rFonts w:ascii="Times New Roman" w:hAnsi="Times New Roman" w:cs="Times New Roman"/>
        </w:rPr>
        <w:t xml:space="preserve"> Souvenez-vous que le</w:t>
      </w:r>
      <w:r w:rsidR="00B25E75">
        <w:rPr>
          <w:rFonts w:ascii="Times New Roman" w:hAnsi="Times New Roman" w:cs="Times New Roman"/>
        </w:rPr>
        <w:t xml:space="preserve"> moniteur de l’Ecole Du Sabbat doit aider l’étudiant : </w:t>
      </w:r>
    </w:p>
    <w:p w:rsidR="009F1C6C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connaître qui e</w:t>
      </w:r>
      <w:r w:rsidR="00DF62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 Dieu et ce qu’il a fait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être comme Dieu en imitant son caractère, sa sainteté, son amour…</w:t>
      </w:r>
    </w:p>
    <w:p w:rsidR="00B25E75" w:rsidRDefault="00B25E75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-à œuvrer pour Dieu</w:t>
      </w:r>
    </w:p>
    <w:p w:rsidR="00B25E75" w:rsidRPr="00CC3202" w:rsidRDefault="00B25E75" w:rsidP="00462ADE">
      <w:pPr>
        <w:pStyle w:val="Default"/>
        <w:jc w:val="both"/>
        <w:rPr>
          <w:rFonts w:ascii="Times New Roman" w:hAnsi="Times New Roman" w:cs="Times New Roman"/>
          <w:b/>
          <w:color w:val="FF0000"/>
        </w:rPr>
      </w:pPr>
      <w:r w:rsidRPr="00CC3202">
        <w:rPr>
          <w:rFonts w:ascii="Times New Roman" w:hAnsi="Times New Roman" w:cs="Times New Roman"/>
          <w:b/>
          <w:color w:val="FF0000"/>
        </w:rPr>
        <w:t>Vous êtes invités à animer la leçon à partir de</w:t>
      </w:r>
      <w:r w:rsidR="00DF6215" w:rsidRPr="00CC3202">
        <w:rPr>
          <w:rFonts w:ascii="Times New Roman" w:hAnsi="Times New Roman" w:cs="Times New Roman"/>
          <w:b/>
          <w:color w:val="FF0000"/>
        </w:rPr>
        <w:t>s</w:t>
      </w:r>
      <w:r w:rsidRPr="00CC3202">
        <w:rPr>
          <w:rFonts w:ascii="Times New Roman" w:hAnsi="Times New Roman" w:cs="Times New Roman"/>
          <w:b/>
          <w:color w:val="FF0000"/>
        </w:rPr>
        <w:t xml:space="preserve"> trois étapes</w:t>
      </w:r>
      <w:r w:rsidR="00DF6215" w:rsidRPr="00CC3202">
        <w:rPr>
          <w:rFonts w:ascii="Times New Roman" w:hAnsi="Times New Roman" w:cs="Times New Roman"/>
          <w:b/>
          <w:color w:val="FF0000"/>
        </w:rPr>
        <w:t xml:space="preserve"> suivantes :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texte biblique</w:t>
      </w:r>
      <w:r w:rsidR="00DA7BB6">
        <w:rPr>
          <w:rFonts w:ascii="Times New Roman" w:hAnsi="Times New Roman" w:cs="Times New Roman"/>
        </w:rPr>
        <w:t> : Il</w:t>
      </w:r>
      <w:r>
        <w:rPr>
          <w:rFonts w:ascii="Times New Roman" w:hAnsi="Times New Roman" w:cs="Times New Roman"/>
        </w:rPr>
        <w:t xml:space="preserve"> doit pousser à la réflexion et à découvrir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</w:t>
      </w:r>
      <w:r w:rsidR="00075FF2">
        <w:rPr>
          <w:rFonts w:ascii="Times New Roman" w:hAnsi="Times New Roman" w:cs="Times New Roman"/>
        </w:rPr>
        <w:t xml:space="preserve"> contenus dans le ou les textes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question</w:t>
      </w:r>
      <w:r w:rsidR="00DA7BB6">
        <w:rPr>
          <w:rFonts w:ascii="Times New Roman" w:hAnsi="Times New Roman" w:cs="Times New Roman"/>
        </w:rPr>
        <w:t> </w:t>
      </w:r>
      <w:proofErr w:type="gramStart"/>
      <w:r w:rsidR="00DA7BB6">
        <w:rPr>
          <w:rFonts w:ascii="Times New Roman" w:hAnsi="Times New Roman" w:cs="Times New Roman"/>
        </w:rPr>
        <w:t>:Celle</w:t>
      </w:r>
      <w:proofErr w:type="gramEnd"/>
      <w:r w:rsidR="00DA7BB6">
        <w:rPr>
          <w:rFonts w:ascii="Times New Roman" w:hAnsi="Times New Roman" w:cs="Times New Roman"/>
        </w:rPr>
        <w:t xml:space="preserve"> </w:t>
      </w:r>
      <w:r w:rsidR="00075FF2">
        <w:rPr>
          <w:rFonts w:ascii="Times New Roman" w:hAnsi="Times New Roman" w:cs="Times New Roman"/>
        </w:rPr>
        <w:t xml:space="preserve">posée par le moniteur </w:t>
      </w:r>
      <w:r>
        <w:rPr>
          <w:rFonts w:ascii="Times New Roman" w:hAnsi="Times New Roman" w:cs="Times New Roman"/>
        </w:rPr>
        <w:t xml:space="preserve">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exprimer les principes et les valeurs </w:t>
      </w:r>
      <w:r w:rsidR="00075FF2">
        <w:rPr>
          <w:rFonts w:ascii="Times New Roman" w:hAnsi="Times New Roman" w:cs="Times New Roman"/>
        </w:rPr>
        <w:t xml:space="preserve">qu’il a </w:t>
      </w:r>
      <w:r>
        <w:rPr>
          <w:rFonts w:ascii="Times New Roman" w:hAnsi="Times New Roman" w:cs="Times New Roman"/>
        </w:rPr>
        <w:t>découverts</w:t>
      </w:r>
    </w:p>
    <w:p w:rsidR="00B25E75" w:rsidRDefault="00B25E75" w:rsidP="00B25E7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synthèse ou l’application</w:t>
      </w:r>
      <w:r w:rsidR="00DA7BB6">
        <w:rPr>
          <w:rFonts w:ascii="Times New Roman" w:hAnsi="Times New Roman" w:cs="Times New Roman"/>
        </w:rPr>
        <w:t> : Elle</w:t>
      </w:r>
      <w:r>
        <w:rPr>
          <w:rFonts w:ascii="Times New Roman" w:hAnsi="Times New Roman" w:cs="Times New Roman"/>
        </w:rPr>
        <w:t xml:space="preserve"> aide </w:t>
      </w:r>
      <w:r w:rsidR="00075FF2">
        <w:rPr>
          <w:rFonts w:ascii="Times New Roman" w:hAnsi="Times New Roman" w:cs="Times New Roman"/>
        </w:rPr>
        <w:t xml:space="preserve">l’étudiant </w:t>
      </w:r>
      <w:r>
        <w:rPr>
          <w:rFonts w:ascii="Times New Roman" w:hAnsi="Times New Roman" w:cs="Times New Roman"/>
        </w:rPr>
        <w:t xml:space="preserve">à mettre en œuvre les principes </w:t>
      </w:r>
      <w:r w:rsidR="00DF6215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 xml:space="preserve"> les valeurs découverts</w:t>
      </w:r>
      <w:r w:rsidR="00FC0351">
        <w:rPr>
          <w:rFonts w:ascii="Times New Roman" w:hAnsi="Times New Roman" w:cs="Times New Roman"/>
        </w:rPr>
        <w:t>.</w:t>
      </w:r>
    </w:p>
    <w:p w:rsidR="00F27D7B" w:rsidRDefault="00F27D7B" w:rsidP="00462ADE">
      <w:pPr>
        <w:pStyle w:val="Default"/>
        <w:jc w:val="both"/>
        <w:rPr>
          <w:rFonts w:ascii="Times New Roman" w:hAnsi="Times New Roman" w:cs="Times New Roman"/>
        </w:rPr>
      </w:pPr>
    </w:p>
    <w:p w:rsidR="009F1C6C" w:rsidRDefault="00F27D7B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vous invitons à préparer un power-point et projeter les questions et</w:t>
      </w:r>
      <w:r w:rsidR="00656236">
        <w:rPr>
          <w:rFonts w:ascii="Times New Roman" w:hAnsi="Times New Roman" w:cs="Times New Roman"/>
        </w:rPr>
        <w:t xml:space="preserve"> tout ou partie d</w:t>
      </w:r>
      <w:r>
        <w:rPr>
          <w:rFonts w:ascii="Times New Roman" w:hAnsi="Times New Roman" w:cs="Times New Roman"/>
        </w:rPr>
        <w:t>es textes bibliques pour faciliter l’</w:t>
      </w:r>
      <w:r w:rsidR="00605793">
        <w:rPr>
          <w:rFonts w:ascii="Times New Roman" w:hAnsi="Times New Roman" w:cs="Times New Roman"/>
        </w:rPr>
        <w:t>échange et l’</w:t>
      </w:r>
      <w:r>
        <w:rPr>
          <w:rFonts w:ascii="Times New Roman" w:hAnsi="Times New Roman" w:cs="Times New Roman"/>
        </w:rPr>
        <w:t>apprentissage de celles et ceux qui ont une mémoire visuelle.</w:t>
      </w:r>
    </w:p>
    <w:p w:rsidR="007909EE" w:rsidRDefault="007909EE" w:rsidP="00462ADE">
      <w:pPr>
        <w:pStyle w:val="Default"/>
        <w:jc w:val="both"/>
        <w:rPr>
          <w:rFonts w:ascii="Times New Roman" w:hAnsi="Times New Roman" w:cs="Times New Roman"/>
        </w:rPr>
      </w:pPr>
    </w:p>
    <w:p w:rsidR="007909EE" w:rsidRDefault="007909EE" w:rsidP="00462ADE">
      <w:pPr>
        <w:pStyle w:val="Default"/>
        <w:jc w:val="both"/>
        <w:rPr>
          <w:rFonts w:ascii="Times New Roman" w:hAnsi="Times New Roman" w:cs="Times New Roman"/>
        </w:rPr>
      </w:pP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311150" cy="311150"/>
            <wp:effectExtent l="19050" t="0" r="0" b="0"/>
            <wp:docPr id="1" name="Image 0" descr="Ministere-de-l-ecole-du-sab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e-de-l-ecole-du-sabba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Département de l’Ecole Du Sabbat </w:t>
      </w:r>
    </w:p>
    <w:p w:rsidR="00462ADE" w:rsidRDefault="00462ADE" w:rsidP="00462AD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Eglise Adventiste de la Guadeloupe</w:t>
      </w:r>
    </w:p>
    <w:p w:rsidR="00B83908" w:rsidRDefault="00462ADE" w:rsidP="00E708AE">
      <w:pPr>
        <w:pStyle w:val="Default"/>
        <w:jc w:val="both"/>
      </w:pPr>
      <w:r>
        <w:rPr>
          <w:rFonts w:ascii="Times New Roman" w:hAnsi="Times New Roman" w:cs="Times New Roman"/>
        </w:rPr>
        <w:t xml:space="preserve">Mail : </w:t>
      </w:r>
      <w:hyperlink r:id="rId8" w:history="1">
        <w:r w:rsidR="00E604AF" w:rsidRPr="00C435F9">
          <w:rPr>
            <w:rStyle w:val="Lienhypertexte"/>
            <w:rFonts w:ascii="Times New Roman" w:hAnsi="Times New Roman" w:cs="Times New Roman"/>
          </w:rPr>
          <w:t>adventistegpe.mperso@wanadoo.fr</w:t>
        </w:r>
      </w:hyperlink>
    </w:p>
    <w:p w:rsidR="00A3687C" w:rsidRPr="00812EE3" w:rsidRDefault="00A3687C" w:rsidP="00812EE3">
      <w:pPr>
        <w:rPr>
          <w:rFonts w:ascii="Calibri" w:hAnsi="Calibri" w:cs="Calibri"/>
          <w:color w:val="000000"/>
          <w:szCs w:val="24"/>
        </w:rPr>
      </w:pPr>
    </w:p>
    <w:sectPr w:rsidR="00A3687C" w:rsidRPr="00812EE3" w:rsidSect="00E708A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F2C"/>
    <w:multiLevelType w:val="hybridMultilevel"/>
    <w:tmpl w:val="E89AF2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11"/>
    <w:rsid w:val="000005F3"/>
    <w:rsid w:val="00003640"/>
    <w:rsid w:val="00005829"/>
    <w:rsid w:val="000101D4"/>
    <w:rsid w:val="00020C0E"/>
    <w:rsid w:val="00021C6E"/>
    <w:rsid w:val="0002260C"/>
    <w:rsid w:val="00026F69"/>
    <w:rsid w:val="000365E1"/>
    <w:rsid w:val="00036F65"/>
    <w:rsid w:val="00043A89"/>
    <w:rsid w:val="00046456"/>
    <w:rsid w:val="000476E9"/>
    <w:rsid w:val="0005135F"/>
    <w:rsid w:val="00056A5D"/>
    <w:rsid w:val="00066BEF"/>
    <w:rsid w:val="00070D87"/>
    <w:rsid w:val="00071E5A"/>
    <w:rsid w:val="00073017"/>
    <w:rsid w:val="00075FF2"/>
    <w:rsid w:val="0007688E"/>
    <w:rsid w:val="00082EC9"/>
    <w:rsid w:val="00082F6B"/>
    <w:rsid w:val="0009049A"/>
    <w:rsid w:val="00095C3B"/>
    <w:rsid w:val="000A00DA"/>
    <w:rsid w:val="000B4FE7"/>
    <w:rsid w:val="000C2D98"/>
    <w:rsid w:val="000C33CA"/>
    <w:rsid w:val="000C669C"/>
    <w:rsid w:val="000C7FCC"/>
    <w:rsid w:val="000E289E"/>
    <w:rsid w:val="000E3DC6"/>
    <w:rsid w:val="000E4804"/>
    <w:rsid w:val="000E673C"/>
    <w:rsid w:val="000F5685"/>
    <w:rsid w:val="000F73C4"/>
    <w:rsid w:val="00100D16"/>
    <w:rsid w:val="001042CA"/>
    <w:rsid w:val="00105A14"/>
    <w:rsid w:val="00113D74"/>
    <w:rsid w:val="00113E27"/>
    <w:rsid w:val="0012479A"/>
    <w:rsid w:val="001326CC"/>
    <w:rsid w:val="00136718"/>
    <w:rsid w:val="00144ECF"/>
    <w:rsid w:val="00145001"/>
    <w:rsid w:val="00145133"/>
    <w:rsid w:val="00150E9B"/>
    <w:rsid w:val="0015146C"/>
    <w:rsid w:val="0015276C"/>
    <w:rsid w:val="00153D1D"/>
    <w:rsid w:val="0015741F"/>
    <w:rsid w:val="001619B3"/>
    <w:rsid w:val="0016230C"/>
    <w:rsid w:val="00166FA8"/>
    <w:rsid w:val="001716DE"/>
    <w:rsid w:val="00171B65"/>
    <w:rsid w:val="0017550E"/>
    <w:rsid w:val="001779D9"/>
    <w:rsid w:val="00180963"/>
    <w:rsid w:val="001859F8"/>
    <w:rsid w:val="00185A73"/>
    <w:rsid w:val="00185AE5"/>
    <w:rsid w:val="0019639A"/>
    <w:rsid w:val="00196566"/>
    <w:rsid w:val="001A1D58"/>
    <w:rsid w:val="001A22B8"/>
    <w:rsid w:val="001A65D2"/>
    <w:rsid w:val="001B0AA6"/>
    <w:rsid w:val="001B11D9"/>
    <w:rsid w:val="001C431A"/>
    <w:rsid w:val="001C5835"/>
    <w:rsid w:val="001C5B71"/>
    <w:rsid w:val="001D1C10"/>
    <w:rsid w:val="001D73DB"/>
    <w:rsid w:val="001E3905"/>
    <w:rsid w:val="001E69FF"/>
    <w:rsid w:val="001E77E6"/>
    <w:rsid w:val="001F1610"/>
    <w:rsid w:val="001F431D"/>
    <w:rsid w:val="002060B8"/>
    <w:rsid w:val="002159FE"/>
    <w:rsid w:val="00217A96"/>
    <w:rsid w:val="002226EA"/>
    <w:rsid w:val="00223E32"/>
    <w:rsid w:val="00224498"/>
    <w:rsid w:val="0023176C"/>
    <w:rsid w:val="002348BC"/>
    <w:rsid w:val="002360F0"/>
    <w:rsid w:val="002364E9"/>
    <w:rsid w:val="00236FF7"/>
    <w:rsid w:val="00237C5A"/>
    <w:rsid w:val="0024216F"/>
    <w:rsid w:val="00243C8E"/>
    <w:rsid w:val="002457F5"/>
    <w:rsid w:val="0025350C"/>
    <w:rsid w:val="002660B0"/>
    <w:rsid w:val="0027395E"/>
    <w:rsid w:val="00274900"/>
    <w:rsid w:val="002769DC"/>
    <w:rsid w:val="00276A52"/>
    <w:rsid w:val="0028300C"/>
    <w:rsid w:val="002922AA"/>
    <w:rsid w:val="00294C1A"/>
    <w:rsid w:val="002A0AD3"/>
    <w:rsid w:val="002A1031"/>
    <w:rsid w:val="002A2646"/>
    <w:rsid w:val="002B37E4"/>
    <w:rsid w:val="002B6C7E"/>
    <w:rsid w:val="002C213A"/>
    <w:rsid w:val="002C27B7"/>
    <w:rsid w:val="002D4E41"/>
    <w:rsid w:val="002D6A80"/>
    <w:rsid w:val="002E028A"/>
    <w:rsid w:val="002E29DA"/>
    <w:rsid w:val="002E2ABD"/>
    <w:rsid w:val="002F13E8"/>
    <w:rsid w:val="002F314C"/>
    <w:rsid w:val="002F3912"/>
    <w:rsid w:val="002F4865"/>
    <w:rsid w:val="0030301E"/>
    <w:rsid w:val="00306EA8"/>
    <w:rsid w:val="00310121"/>
    <w:rsid w:val="003132BF"/>
    <w:rsid w:val="00314494"/>
    <w:rsid w:val="003179A1"/>
    <w:rsid w:val="00317BB9"/>
    <w:rsid w:val="00327DF1"/>
    <w:rsid w:val="003364A6"/>
    <w:rsid w:val="00342E12"/>
    <w:rsid w:val="00350869"/>
    <w:rsid w:val="003527CF"/>
    <w:rsid w:val="0035369A"/>
    <w:rsid w:val="0035402D"/>
    <w:rsid w:val="00354E4B"/>
    <w:rsid w:val="00357322"/>
    <w:rsid w:val="00357B38"/>
    <w:rsid w:val="0036061B"/>
    <w:rsid w:val="00364AE8"/>
    <w:rsid w:val="00380816"/>
    <w:rsid w:val="00381AB1"/>
    <w:rsid w:val="00384DD2"/>
    <w:rsid w:val="00390F56"/>
    <w:rsid w:val="00393681"/>
    <w:rsid w:val="00393AC8"/>
    <w:rsid w:val="00395F0D"/>
    <w:rsid w:val="003A1904"/>
    <w:rsid w:val="003A4C99"/>
    <w:rsid w:val="003A7445"/>
    <w:rsid w:val="003B1574"/>
    <w:rsid w:val="003B2B32"/>
    <w:rsid w:val="003C3864"/>
    <w:rsid w:val="003C5530"/>
    <w:rsid w:val="003D6909"/>
    <w:rsid w:val="003D7E51"/>
    <w:rsid w:val="003E1E4E"/>
    <w:rsid w:val="003E6182"/>
    <w:rsid w:val="003F09CC"/>
    <w:rsid w:val="003F68A9"/>
    <w:rsid w:val="003F7ACB"/>
    <w:rsid w:val="00405B8E"/>
    <w:rsid w:val="004107C8"/>
    <w:rsid w:val="00426D9C"/>
    <w:rsid w:val="00426E3B"/>
    <w:rsid w:val="00430F22"/>
    <w:rsid w:val="00432470"/>
    <w:rsid w:val="00433340"/>
    <w:rsid w:val="00441CB8"/>
    <w:rsid w:val="0044370A"/>
    <w:rsid w:val="00444D02"/>
    <w:rsid w:val="00445C50"/>
    <w:rsid w:val="00455407"/>
    <w:rsid w:val="0046194F"/>
    <w:rsid w:val="00462ADE"/>
    <w:rsid w:val="00466162"/>
    <w:rsid w:val="004776F0"/>
    <w:rsid w:val="004852C2"/>
    <w:rsid w:val="00491ACB"/>
    <w:rsid w:val="00492073"/>
    <w:rsid w:val="00492398"/>
    <w:rsid w:val="004935F3"/>
    <w:rsid w:val="00494686"/>
    <w:rsid w:val="00494E89"/>
    <w:rsid w:val="00496BFF"/>
    <w:rsid w:val="00496E34"/>
    <w:rsid w:val="004A1028"/>
    <w:rsid w:val="004A3330"/>
    <w:rsid w:val="004B0DFF"/>
    <w:rsid w:val="004B2187"/>
    <w:rsid w:val="004B28B1"/>
    <w:rsid w:val="004B3A9A"/>
    <w:rsid w:val="004B5555"/>
    <w:rsid w:val="004C0E62"/>
    <w:rsid w:val="004C548E"/>
    <w:rsid w:val="004C64B2"/>
    <w:rsid w:val="004C6530"/>
    <w:rsid w:val="004C7D1F"/>
    <w:rsid w:val="004D03EA"/>
    <w:rsid w:val="004D27B3"/>
    <w:rsid w:val="004D4CE3"/>
    <w:rsid w:val="004D68F3"/>
    <w:rsid w:val="004D698C"/>
    <w:rsid w:val="004D70B7"/>
    <w:rsid w:val="004D714E"/>
    <w:rsid w:val="004E1134"/>
    <w:rsid w:val="004E1650"/>
    <w:rsid w:val="004E1A81"/>
    <w:rsid w:val="004E60C3"/>
    <w:rsid w:val="004E7013"/>
    <w:rsid w:val="00505545"/>
    <w:rsid w:val="00507EE8"/>
    <w:rsid w:val="00532D01"/>
    <w:rsid w:val="00534356"/>
    <w:rsid w:val="005344B0"/>
    <w:rsid w:val="0054263D"/>
    <w:rsid w:val="00542CD2"/>
    <w:rsid w:val="0054357A"/>
    <w:rsid w:val="00547518"/>
    <w:rsid w:val="0055017F"/>
    <w:rsid w:val="0055443B"/>
    <w:rsid w:val="0056701D"/>
    <w:rsid w:val="005670E3"/>
    <w:rsid w:val="005845E6"/>
    <w:rsid w:val="005902FB"/>
    <w:rsid w:val="005A19C3"/>
    <w:rsid w:val="005A3535"/>
    <w:rsid w:val="005A7338"/>
    <w:rsid w:val="005C1793"/>
    <w:rsid w:val="005C2843"/>
    <w:rsid w:val="005D4743"/>
    <w:rsid w:val="005E3D5B"/>
    <w:rsid w:val="005E5619"/>
    <w:rsid w:val="005E5B72"/>
    <w:rsid w:val="006007C3"/>
    <w:rsid w:val="0060173B"/>
    <w:rsid w:val="00605202"/>
    <w:rsid w:val="00605793"/>
    <w:rsid w:val="0060605B"/>
    <w:rsid w:val="00607D28"/>
    <w:rsid w:val="0061021E"/>
    <w:rsid w:val="00616642"/>
    <w:rsid w:val="006330E1"/>
    <w:rsid w:val="00634D57"/>
    <w:rsid w:val="006475B6"/>
    <w:rsid w:val="00650EA9"/>
    <w:rsid w:val="00651131"/>
    <w:rsid w:val="00656236"/>
    <w:rsid w:val="00657730"/>
    <w:rsid w:val="0066143A"/>
    <w:rsid w:val="00666677"/>
    <w:rsid w:val="00667A58"/>
    <w:rsid w:val="00667AA5"/>
    <w:rsid w:val="00673301"/>
    <w:rsid w:val="00675621"/>
    <w:rsid w:val="006767FA"/>
    <w:rsid w:val="006938D3"/>
    <w:rsid w:val="00693933"/>
    <w:rsid w:val="006A0658"/>
    <w:rsid w:val="006A0BF7"/>
    <w:rsid w:val="006A5848"/>
    <w:rsid w:val="006A6015"/>
    <w:rsid w:val="006B0CBD"/>
    <w:rsid w:val="006B4D39"/>
    <w:rsid w:val="006B61BB"/>
    <w:rsid w:val="006B6D73"/>
    <w:rsid w:val="006C7384"/>
    <w:rsid w:val="006D1B4D"/>
    <w:rsid w:val="006D3F9D"/>
    <w:rsid w:val="006D6526"/>
    <w:rsid w:val="006D7104"/>
    <w:rsid w:val="006E2AC1"/>
    <w:rsid w:val="006F5D08"/>
    <w:rsid w:val="006F7115"/>
    <w:rsid w:val="00716A67"/>
    <w:rsid w:val="00716D01"/>
    <w:rsid w:val="00716E78"/>
    <w:rsid w:val="00717247"/>
    <w:rsid w:val="00723DFC"/>
    <w:rsid w:val="00725702"/>
    <w:rsid w:val="00726A1F"/>
    <w:rsid w:val="00727097"/>
    <w:rsid w:val="00727F02"/>
    <w:rsid w:val="00732CA2"/>
    <w:rsid w:val="00735F8E"/>
    <w:rsid w:val="0074344D"/>
    <w:rsid w:val="00745850"/>
    <w:rsid w:val="0075113D"/>
    <w:rsid w:val="0075411C"/>
    <w:rsid w:val="00762B21"/>
    <w:rsid w:val="00772396"/>
    <w:rsid w:val="0077518A"/>
    <w:rsid w:val="00775CB6"/>
    <w:rsid w:val="00775D26"/>
    <w:rsid w:val="0077715A"/>
    <w:rsid w:val="00780CC0"/>
    <w:rsid w:val="00780FE7"/>
    <w:rsid w:val="00784B9D"/>
    <w:rsid w:val="007875AA"/>
    <w:rsid w:val="00790984"/>
    <w:rsid w:val="007909EE"/>
    <w:rsid w:val="00792718"/>
    <w:rsid w:val="00797112"/>
    <w:rsid w:val="00797B56"/>
    <w:rsid w:val="007B3428"/>
    <w:rsid w:val="007B4BED"/>
    <w:rsid w:val="007B7975"/>
    <w:rsid w:val="007B7DE8"/>
    <w:rsid w:val="007C122B"/>
    <w:rsid w:val="007C55DB"/>
    <w:rsid w:val="007D168A"/>
    <w:rsid w:val="007E0FD5"/>
    <w:rsid w:val="007E1921"/>
    <w:rsid w:val="007E1CEC"/>
    <w:rsid w:val="007E3B42"/>
    <w:rsid w:val="007F2D2E"/>
    <w:rsid w:val="007F3A53"/>
    <w:rsid w:val="007F7079"/>
    <w:rsid w:val="0080689F"/>
    <w:rsid w:val="00807073"/>
    <w:rsid w:val="0081115C"/>
    <w:rsid w:val="00811814"/>
    <w:rsid w:val="00812EE3"/>
    <w:rsid w:val="008133BD"/>
    <w:rsid w:val="0081428E"/>
    <w:rsid w:val="0082332E"/>
    <w:rsid w:val="00826D84"/>
    <w:rsid w:val="0084176C"/>
    <w:rsid w:val="0084316C"/>
    <w:rsid w:val="0085311D"/>
    <w:rsid w:val="0086116E"/>
    <w:rsid w:val="00864E13"/>
    <w:rsid w:val="00867BA9"/>
    <w:rsid w:val="00872DF3"/>
    <w:rsid w:val="00881CB0"/>
    <w:rsid w:val="008872E0"/>
    <w:rsid w:val="00891BE4"/>
    <w:rsid w:val="008A48E6"/>
    <w:rsid w:val="008A7AED"/>
    <w:rsid w:val="008B224A"/>
    <w:rsid w:val="008B3630"/>
    <w:rsid w:val="008B3843"/>
    <w:rsid w:val="008D137D"/>
    <w:rsid w:val="008D4438"/>
    <w:rsid w:val="008D7234"/>
    <w:rsid w:val="008E0C5E"/>
    <w:rsid w:val="008E1432"/>
    <w:rsid w:val="008F22DF"/>
    <w:rsid w:val="008F6E7C"/>
    <w:rsid w:val="00901B1D"/>
    <w:rsid w:val="0090241C"/>
    <w:rsid w:val="00905BBF"/>
    <w:rsid w:val="00906AA3"/>
    <w:rsid w:val="009118F4"/>
    <w:rsid w:val="009154EE"/>
    <w:rsid w:val="00916E8A"/>
    <w:rsid w:val="009205AF"/>
    <w:rsid w:val="009326AF"/>
    <w:rsid w:val="00933467"/>
    <w:rsid w:val="00934079"/>
    <w:rsid w:val="00934775"/>
    <w:rsid w:val="0093502E"/>
    <w:rsid w:val="0094290E"/>
    <w:rsid w:val="00946EFA"/>
    <w:rsid w:val="00971B72"/>
    <w:rsid w:val="00976054"/>
    <w:rsid w:val="009764DB"/>
    <w:rsid w:val="0098259E"/>
    <w:rsid w:val="00983098"/>
    <w:rsid w:val="00995DF9"/>
    <w:rsid w:val="009A059D"/>
    <w:rsid w:val="009A53D4"/>
    <w:rsid w:val="009B1ACA"/>
    <w:rsid w:val="009B252A"/>
    <w:rsid w:val="009C039E"/>
    <w:rsid w:val="009C15A3"/>
    <w:rsid w:val="009C3124"/>
    <w:rsid w:val="009D0E37"/>
    <w:rsid w:val="009D339E"/>
    <w:rsid w:val="009D5E5A"/>
    <w:rsid w:val="009E0486"/>
    <w:rsid w:val="009E1403"/>
    <w:rsid w:val="009E242C"/>
    <w:rsid w:val="009E537C"/>
    <w:rsid w:val="009E5CD0"/>
    <w:rsid w:val="009F0ACF"/>
    <w:rsid w:val="009F1C6C"/>
    <w:rsid w:val="009F56B9"/>
    <w:rsid w:val="009F7303"/>
    <w:rsid w:val="00A00CF8"/>
    <w:rsid w:val="00A04609"/>
    <w:rsid w:val="00A07E6E"/>
    <w:rsid w:val="00A10448"/>
    <w:rsid w:val="00A11D50"/>
    <w:rsid w:val="00A13AD1"/>
    <w:rsid w:val="00A22508"/>
    <w:rsid w:val="00A23BA5"/>
    <w:rsid w:val="00A259B1"/>
    <w:rsid w:val="00A3037D"/>
    <w:rsid w:val="00A31E66"/>
    <w:rsid w:val="00A3282D"/>
    <w:rsid w:val="00A34C18"/>
    <w:rsid w:val="00A36718"/>
    <w:rsid w:val="00A3687C"/>
    <w:rsid w:val="00A37FDD"/>
    <w:rsid w:val="00A40D9F"/>
    <w:rsid w:val="00A427A8"/>
    <w:rsid w:val="00A450E4"/>
    <w:rsid w:val="00A45EBE"/>
    <w:rsid w:val="00A46F1A"/>
    <w:rsid w:val="00A509BF"/>
    <w:rsid w:val="00A514FD"/>
    <w:rsid w:val="00A541B0"/>
    <w:rsid w:val="00A61C62"/>
    <w:rsid w:val="00A66AA5"/>
    <w:rsid w:val="00A66D96"/>
    <w:rsid w:val="00A674A6"/>
    <w:rsid w:val="00A711B2"/>
    <w:rsid w:val="00A80DAD"/>
    <w:rsid w:val="00A81751"/>
    <w:rsid w:val="00A905DF"/>
    <w:rsid w:val="00A90E20"/>
    <w:rsid w:val="00A923E1"/>
    <w:rsid w:val="00AA60AF"/>
    <w:rsid w:val="00AA77CA"/>
    <w:rsid w:val="00AB0835"/>
    <w:rsid w:val="00AC1F77"/>
    <w:rsid w:val="00AC266B"/>
    <w:rsid w:val="00AC3816"/>
    <w:rsid w:val="00AC6D67"/>
    <w:rsid w:val="00AD1A7C"/>
    <w:rsid w:val="00AD1AD6"/>
    <w:rsid w:val="00AD652B"/>
    <w:rsid w:val="00AF0D28"/>
    <w:rsid w:val="00AF753E"/>
    <w:rsid w:val="00B039DC"/>
    <w:rsid w:val="00B0770E"/>
    <w:rsid w:val="00B10517"/>
    <w:rsid w:val="00B10BB7"/>
    <w:rsid w:val="00B12D57"/>
    <w:rsid w:val="00B12E15"/>
    <w:rsid w:val="00B237CE"/>
    <w:rsid w:val="00B25E75"/>
    <w:rsid w:val="00B26FFE"/>
    <w:rsid w:val="00B3239E"/>
    <w:rsid w:val="00B36123"/>
    <w:rsid w:val="00B44348"/>
    <w:rsid w:val="00B514DC"/>
    <w:rsid w:val="00B53D43"/>
    <w:rsid w:val="00B67E69"/>
    <w:rsid w:val="00B703AA"/>
    <w:rsid w:val="00B72A20"/>
    <w:rsid w:val="00B776B0"/>
    <w:rsid w:val="00B81781"/>
    <w:rsid w:val="00B818F3"/>
    <w:rsid w:val="00B83908"/>
    <w:rsid w:val="00B84869"/>
    <w:rsid w:val="00B932AB"/>
    <w:rsid w:val="00B950AD"/>
    <w:rsid w:val="00BA0515"/>
    <w:rsid w:val="00BA2716"/>
    <w:rsid w:val="00BA49ED"/>
    <w:rsid w:val="00BA6497"/>
    <w:rsid w:val="00BB0A2D"/>
    <w:rsid w:val="00BB2FFB"/>
    <w:rsid w:val="00BB4A7D"/>
    <w:rsid w:val="00BC2B45"/>
    <w:rsid w:val="00BC3062"/>
    <w:rsid w:val="00BC3C5B"/>
    <w:rsid w:val="00BC65A2"/>
    <w:rsid w:val="00BD1F99"/>
    <w:rsid w:val="00BD3301"/>
    <w:rsid w:val="00BD3391"/>
    <w:rsid w:val="00BD3477"/>
    <w:rsid w:val="00BD488C"/>
    <w:rsid w:val="00BE18F5"/>
    <w:rsid w:val="00BE5690"/>
    <w:rsid w:val="00BE7577"/>
    <w:rsid w:val="00BE7AC2"/>
    <w:rsid w:val="00BF500A"/>
    <w:rsid w:val="00C016D9"/>
    <w:rsid w:val="00C019E5"/>
    <w:rsid w:val="00C0277A"/>
    <w:rsid w:val="00C06B85"/>
    <w:rsid w:val="00C1202E"/>
    <w:rsid w:val="00C13FD4"/>
    <w:rsid w:val="00C14188"/>
    <w:rsid w:val="00C22B3B"/>
    <w:rsid w:val="00C24CF9"/>
    <w:rsid w:val="00C30A85"/>
    <w:rsid w:val="00C312BB"/>
    <w:rsid w:val="00C33129"/>
    <w:rsid w:val="00C362F9"/>
    <w:rsid w:val="00C3700F"/>
    <w:rsid w:val="00C37E4F"/>
    <w:rsid w:val="00C45E76"/>
    <w:rsid w:val="00C4697D"/>
    <w:rsid w:val="00C61F19"/>
    <w:rsid w:val="00C652E2"/>
    <w:rsid w:val="00C65F26"/>
    <w:rsid w:val="00C66488"/>
    <w:rsid w:val="00C66EEA"/>
    <w:rsid w:val="00C77C90"/>
    <w:rsid w:val="00C80536"/>
    <w:rsid w:val="00C82990"/>
    <w:rsid w:val="00C91434"/>
    <w:rsid w:val="00C92669"/>
    <w:rsid w:val="00C93353"/>
    <w:rsid w:val="00C93ACB"/>
    <w:rsid w:val="00C95F3D"/>
    <w:rsid w:val="00CA0150"/>
    <w:rsid w:val="00CA1C76"/>
    <w:rsid w:val="00CA2230"/>
    <w:rsid w:val="00CA7240"/>
    <w:rsid w:val="00CB0E2E"/>
    <w:rsid w:val="00CB1415"/>
    <w:rsid w:val="00CB27A3"/>
    <w:rsid w:val="00CB32FC"/>
    <w:rsid w:val="00CB3BEB"/>
    <w:rsid w:val="00CC3202"/>
    <w:rsid w:val="00CC44CA"/>
    <w:rsid w:val="00CD26B5"/>
    <w:rsid w:val="00CD7604"/>
    <w:rsid w:val="00CE0152"/>
    <w:rsid w:val="00CE037C"/>
    <w:rsid w:val="00CE3135"/>
    <w:rsid w:val="00CE5F95"/>
    <w:rsid w:val="00CF1E09"/>
    <w:rsid w:val="00CF3F43"/>
    <w:rsid w:val="00D05399"/>
    <w:rsid w:val="00D06503"/>
    <w:rsid w:val="00D065EF"/>
    <w:rsid w:val="00D11572"/>
    <w:rsid w:val="00D11CC7"/>
    <w:rsid w:val="00D12E80"/>
    <w:rsid w:val="00D14DE4"/>
    <w:rsid w:val="00D24E8C"/>
    <w:rsid w:val="00D25C51"/>
    <w:rsid w:val="00D27A05"/>
    <w:rsid w:val="00D309FE"/>
    <w:rsid w:val="00D33CBD"/>
    <w:rsid w:val="00D371CC"/>
    <w:rsid w:val="00D375B4"/>
    <w:rsid w:val="00D42359"/>
    <w:rsid w:val="00D43855"/>
    <w:rsid w:val="00D4495D"/>
    <w:rsid w:val="00D47FBD"/>
    <w:rsid w:val="00D51288"/>
    <w:rsid w:val="00D52F09"/>
    <w:rsid w:val="00D549D6"/>
    <w:rsid w:val="00D579AA"/>
    <w:rsid w:val="00D66219"/>
    <w:rsid w:val="00D71994"/>
    <w:rsid w:val="00D71CD4"/>
    <w:rsid w:val="00D746B1"/>
    <w:rsid w:val="00D76A4C"/>
    <w:rsid w:val="00D826B3"/>
    <w:rsid w:val="00D8546C"/>
    <w:rsid w:val="00D96051"/>
    <w:rsid w:val="00DA4912"/>
    <w:rsid w:val="00DA4BB7"/>
    <w:rsid w:val="00DA56DA"/>
    <w:rsid w:val="00DA5987"/>
    <w:rsid w:val="00DA6F3A"/>
    <w:rsid w:val="00DA7BB6"/>
    <w:rsid w:val="00DD049F"/>
    <w:rsid w:val="00DD590E"/>
    <w:rsid w:val="00DE071A"/>
    <w:rsid w:val="00DE0CEA"/>
    <w:rsid w:val="00DE24F6"/>
    <w:rsid w:val="00DE5631"/>
    <w:rsid w:val="00DE7535"/>
    <w:rsid w:val="00DE7BE8"/>
    <w:rsid w:val="00DF59DA"/>
    <w:rsid w:val="00DF6215"/>
    <w:rsid w:val="00E04233"/>
    <w:rsid w:val="00E05A8A"/>
    <w:rsid w:val="00E07576"/>
    <w:rsid w:val="00E152C3"/>
    <w:rsid w:val="00E17F69"/>
    <w:rsid w:val="00E201A6"/>
    <w:rsid w:val="00E2212F"/>
    <w:rsid w:val="00E22C32"/>
    <w:rsid w:val="00E24490"/>
    <w:rsid w:val="00E25867"/>
    <w:rsid w:val="00E25BB0"/>
    <w:rsid w:val="00E260A6"/>
    <w:rsid w:val="00E270B7"/>
    <w:rsid w:val="00E31D8D"/>
    <w:rsid w:val="00E3481D"/>
    <w:rsid w:val="00E36E48"/>
    <w:rsid w:val="00E4401B"/>
    <w:rsid w:val="00E52636"/>
    <w:rsid w:val="00E534E5"/>
    <w:rsid w:val="00E5630C"/>
    <w:rsid w:val="00E604AF"/>
    <w:rsid w:val="00E6563E"/>
    <w:rsid w:val="00E708AE"/>
    <w:rsid w:val="00E74BB5"/>
    <w:rsid w:val="00E755B3"/>
    <w:rsid w:val="00E83A3F"/>
    <w:rsid w:val="00E875C8"/>
    <w:rsid w:val="00E93080"/>
    <w:rsid w:val="00E94506"/>
    <w:rsid w:val="00EA12B9"/>
    <w:rsid w:val="00EB21F4"/>
    <w:rsid w:val="00EB3E3D"/>
    <w:rsid w:val="00EB4C93"/>
    <w:rsid w:val="00EC45E3"/>
    <w:rsid w:val="00EC72C4"/>
    <w:rsid w:val="00ED1CFE"/>
    <w:rsid w:val="00ED67FD"/>
    <w:rsid w:val="00EE5B84"/>
    <w:rsid w:val="00EF0AE6"/>
    <w:rsid w:val="00EF0DA3"/>
    <w:rsid w:val="00EF2607"/>
    <w:rsid w:val="00EF4869"/>
    <w:rsid w:val="00EF685B"/>
    <w:rsid w:val="00EF6C33"/>
    <w:rsid w:val="00F05FC7"/>
    <w:rsid w:val="00F11FD0"/>
    <w:rsid w:val="00F12301"/>
    <w:rsid w:val="00F13138"/>
    <w:rsid w:val="00F141AB"/>
    <w:rsid w:val="00F17C18"/>
    <w:rsid w:val="00F214C3"/>
    <w:rsid w:val="00F239BE"/>
    <w:rsid w:val="00F23C2E"/>
    <w:rsid w:val="00F27D7B"/>
    <w:rsid w:val="00F324B0"/>
    <w:rsid w:val="00F41C0D"/>
    <w:rsid w:val="00F43D27"/>
    <w:rsid w:val="00F45562"/>
    <w:rsid w:val="00F612DB"/>
    <w:rsid w:val="00F624BA"/>
    <w:rsid w:val="00F64042"/>
    <w:rsid w:val="00F71FFC"/>
    <w:rsid w:val="00F742D5"/>
    <w:rsid w:val="00F7481B"/>
    <w:rsid w:val="00F8333A"/>
    <w:rsid w:val="00F863DF"/>
    <w:rsid w:val="00F90179"/>
    <w:rsid w:val="00F93C8F"/>
    <w:rsid w:val="00F940D2"/>
    <w:rsid w:val="00F959AF"/>
    <w:rsid w:val="00FA2A49"/>
    <w:rsid w:val="00FA3378"/>
    <w:rsid w:val="00FA6CCB"/>
    <w:rsid w:val="00FB2DD0"/>
    <w:rsid w:val="00FB3C52"/>
    <w:rsid w:val="00FB7FEA"/>
    <w:rsid w:val="00FC0351"/>
    <w:rsid w:val="00FC1EB0"/>
    <w:rsid w:val="00FC2DDC"/>
    <w:rsid w:val="00FD1705"/>
    <w:rsid w:val="00FD2779"/>
    <w:rsid w:val="00FD4E6F"/>
    <w:rsid w:val="00FE1319"/>
    <w:rsid w:val="00FE1520"/>
    <w:rsid w:val="00FE1A3D"/>
    <w:rsid w:val="00FE2167"/>
    <w:rsid w:val="00FE3183"/>
    <w:rsid w:val="00FE650D"/>
    <w:rsid w:val="00FE665A"/>
    <w:rsid w:val="00FE770F"/>
    <w:rsid w:val="00FF0911"/>
    <w:rsid w:val="00FF6962"/>
    <w:rsid w:val="00FF69AE"/>
    <w:rsid w:val="00FF736C"/>
    <w:rsid w:val="00FF7789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462A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F2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Lienhypertexte">
    <w:name w:val="Hyperlink"/>
    <w:basedOn w:val="Policepardfaut"/>
    <w:uiPriority w:val="99"/>
    <w:unhideWhenUsed/>
    <w:rsid w:val="00462AD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entistegpe.mperso@wanado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E7DD-12D2-41B4-9311-0092E64F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ALPHONSO</dc:creator>
  <cp:lastModifiedBy>Myriam LOIAL</cp:lastModifiedBy>
  <cp:revision>2</cp:revision>
  <cp:lastPrinted>2022-05-11T13:57:00Z</cp:lastPrinted>
  <dcterms:created xsi:type="dcterms:W3CDTF">2022-05-19T12:29:00Z</dcterms:created>
  <dcterms:modified xsi:type="dcterms:W3CDTF">2022-05-19T12:29:00Z</dcterms:modified>
</cp:coreProperties>
</file>